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27CC" w14:textId="77777777" w:rsidR="00465355" w:rsidRPr="00122B35" w:rsidRDefault="00465355" w:rsidP="00465355">
      <w:pPr>
        <w:spacing w:after="0" w:line="360" w:lineRule="auto"/>
        <w:jc w:val="center"/>
        <w:rPr>
          <w:rFonts w:ascii="Arial" w:hAnsi="Arial" w:cs="Arial"/>
          <w:sz w:val="32"/>
          <w:szCs w:val="32"/>
        </w:rPr>
      </w:pPr>
      <w:r>
        <w:rPr>
          <w:rFonts w:ascii="Arial" w:hAnsi="Arial" w:cs="Arial"/>
          <w:noProof/>
          <w:sz w:val="32"/>
          <w:szCs w:val="32"/>
        </w:rPr>
        <w:drawing>
          <wp:inline distT="0" distB="0" distL="0" distR="0" wp14:anchorId="1F6380DC" wp14:editId="47534566">
            <wp:extent cx="1674796" cy="1647892"/>
            <wp:effectExtent l="0" t="0" r="1905" b="0"/>
            <wp:docPr id="1072933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33818" name="Picture 10729338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1000" cy="1653996"/>
                    </a:xfrm>
                    <a:prstGeom prst="rect">
                      <a:avLst/>
                    </a:prstGeom>
                  </pic:spPr>
                </pic:pic>
              </a:graphicData>
            </a:graphic>
          </wp:inline>
        </w:drawing>
      </w:r>
    </w:p>
    <w:p w14:paraId="23A998AC" w14:textId="77777777" w:rsidR="00465355" w:rsidRPr="00122B35" w:rsidRDefault="00465355" w:rsidP="00465355">
      <w:pPr>
        <w:spacing w:after="0" w:line="360" w:lineRule="auto"/>
        <w:rPr>
          <w:rFonts w:ascii="Arial" w:hAnsi="Arial" w:cs="Arial"/>
          <w:sz w:val="32"/>
          <w:szCs w:val="32"/>
        </w:rPr>
      </w:pPr>
    </w:p>
    <w:tbl>
      <w:tblPr>
        <w:tblW w:w="9356" w:type="dxa"/>
        <w:tblLook w:val="01E0" w:firstRow="1" w:lastRow="1" w:firstColumn="1" w:lastColumn="1" w:noHBand="0" w:noVBand="0"/>
      </w:tblPr>
      <w:tblGrid>
        <w:gridCol w:w="2988"/>
        <w:gridCol w:w="6368"/>
      </w:tblGrid>
      <w:tr w:rsidR="00465355" w:rsidRPr="000B4D4E" w14:paraId="208F3B03" w14:textId="77777777" w:rsidTr="005814A3">
        <w:tc>
          <w:tcPr>
            <w:tcW w:w="2988" w:type="dxa"/>
          </w:tcPr>
          <w:p w14:paraId="3C52D6FA"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Job Title</w:t>
            </w:r>
          </w:p>
        </w:tc>
        <w:tc>
          <w:tcPr>
            <w:tcW w:w="6368" w:type="dxa"/>
          </w:tcPr>
          <w:p w14:paraId="510DFC27" w14:textId="2FF808C9" w:rsidR="00465355" w:rsidRPr="000B4D4E" w:rsidRDefault="00BC2E59" w:rsidP="005814A3">
            <w:pPr>
              <w:spacing w:line="276" w:lineRule="auto"/>
              <w:rPr>
                <w:rFonts w:ascii="Arial" w:hAnsi="Arial" w:cs="Arial"/>
                <w:b/>
                <w:sz w:val="32"/>
                <w:szCs w:val="32"/>
              </w:rPr>
            </w:pPr>
            <w:r w:rsidRPr="00BC2E59">
              <w:rPr>
                <w:rFonts w:ascii="Arial" w:hAnsi="Arial" w:cs="Arial"/>
                <w:b/>
                <w:sz w:val="32"/>
                <w:szCs w:val="32"/>
              </w:rPr>
              <w:t>Donor Engagement Coordinator</w:t>
            </w:r>
          </w:p>
        </w:tc>
      </w:tr>
      <w:tr w:rsidR="00465355" w:rsidRPr="000B4D4E" w14:paraId="11247988" w14:textId="77777777" w:rsidTr="005814A3">
        <w:tc>
          <w:tcPr>
            <w:tcW w:w="2988" w:type="dxa"/>
          </w:tcPr>
          <w:p w14:paraId="31D7A993"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Responsible to</w:t>
            </w:r>
          </w:p>
        </w:tc>
        <w:tc>
          <w:tcPr>
            <w:tcW w:w="6368" w:type="dxa"/>
          </w:tcPr>
          <w:p w14:paraId="39912AD1" w14:textId="7554B3C0" w:rsidR="00465355" w:rsidRPr="000B4D4E" w:rsidRDefault="00BC2E59" w:rsidP="005814A3">
            <w:pPr>
              <w:spacing w:line="276" w:lineRule="auto"/>
              <w:rPr>
                <w:rFonts w:ascii="Arial" w:hAnsi="Arial" w:cs="Arial"/>
                <w:sz w:val="32"/>
                <w:szCs w:val="32"/>
              </w:rPr>
            </w:pPr>
            <w:r>
              <w:rPr>
                <w:rFonts w:ascii="Arial" w:hAnsi="Arial" w:cs="Arial"/>
                <w:sz w:val="32"/>
                <w:szCs w:val="32"/>
              </w:rPr>
              <w:t>Head of Fundraising</w:t>
            </w:r>
          </w:p>
        </w:tc>
      </w:tr>
      <w:tr w:rsidR="00465355" w:rsidRPr="000B4D4E" w14:paraId="4FFDB043" w14:textId="77777777" w:rsidTr="005814A3">
        <w:tc>
          <w:tcPr>
            <w:tcW w:w="2988" w:type="dxa"/>
          </w:tcPr>
          <w:p w14:paraId="3F571592"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Salary</w:t>
            </w:r>
          </w:p>
        </w:tc>
        <w:tc>
          <w:tcPr>
            <w:tcW w:w="6368" w:type="dxa"/>
          </w:tcPr>
          <w:p w14:paraId="0AE3609A" w14:textId="71097906" w:rsidR="00465355" w:rsidRPr="000B4D4E" w:rsidRDefault="00465355" w:rsidP="005814A3">
            <w:pPr>
              <w:spacing w:line="276" w:lineRule="auto"/>
              <w:rPr>
                <w:rFonts w:ascii="Arial" w:hAnsi="Arial" w:cs="Arial"/>
                <w:sz w:val="32"/>
                <w:szCs w:val="32"/>
              </w:rPr>
            </w:pPr>
            <w:r w:rsidRPr="000B4D4E">
              <w:rPr>
                <w:rFonts w:ascii="Arial" w:hAnsi="Arial" w:cs="Arial"/>
                <w:sz w:val="32"/>
                <w:szCs w:val="32"/>
              </w:rPr>
              <w:t>£</w:t>
            </w:r>
            <w:r w:rsidR="00BC2E59">
              <w:rPr>
                <w:rFonts w:ascii="Arial" w:hAnsi="Arial" w:cs="Arial"/>
                <w:sz w:val="32"/>
                <w:szCs w:val="32"/>
              </w:rPr>
              <w:t xml:space="preserve">28,000 - £33,000 per annum, depending on experience </w:t>
            </w:r>
          </w:p>
        </w:tc>
      </w:tr>
      <w:tr w:rsidR="00465355" w:rsidRPr="000B4D4E" w14:paraId="241ED8A3" w14:textId="77777777" w:rsidTr="005814A3">
        <w:tc>
          <w:tcPr>
            <w:tcW w:w="2988" w:type="dxa"/>
          </w:tcPr>
          <w:p w14:paraId="525FDCA5"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Hours</w:t>
            </w:r>
          </w:p>
        </w:tc>
        <w:tc>
          <w:tcPr>
            <w:tcW w:w="6368" w:type="dxa"/>
          </w:tcPr>
          <w:p w14:paraId="42A08BC5" w14:textId="6B0FA5B0" w:rsidR="00465355" w:rsidRPr="006233DA" w:rsidRDefault="00BC2E59" w:rsidP="005814A3">
            <w:pPr>
              <w:spacing w:line="276" w:lineRule="auto"/>
              <w:rPr>
                <w:rFonts w:ascii="Arial" w:hAnsi="Arial" w:cs="Arial"/>
                <w:sz w:val="32"/>
                <w:szCs w:val="32"/>
              </w:rPr>
            </w:pPr>
            <w:r w:rsidRPr="006233DA">
              <w:rPr>
                <w:rFonts w:ascii="Arial" w:hAnsi="Arial" w:cs="Arial"/>
                <w:sz w:val="32"/>
                <w:szCs w:val="32"/>
              </w:rPr>
              <w:t>Full-time – 37 hours per week</w:t>
            </w:r>
          </w:p>
        </w:tc>
      </w:tr>
      <w:tr w:rsidR="00465355" w:rsidRPr="000B4D4E" w14:paraId="5A4CB404" w14:textId="77777777" w:rsidTr="005814A3">
        <w:trPr>
          <w:trHeight w:val="994"/>
        </w:trPr>
        <w:tc>
          <w:tcPr>
            <w:tcW w:w="2988" w:type="dxa"/>
          </w:tcPr>
          <w:p w14:paraId="4E69B769"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Staff Responsibility</w:t>
            </w:r>
          </w:p>
        </w:tc>
        <w:tc>
          <w:tcPr>
            <w:tcW w:w="6368" w:type="dxa"/>
          </w:tcPr>
          <w:p w14:paraId="48AE1AF3" w14:textId="09B1CCC3" w:rsidR="00465355" w:rsidRPr="000B4D4E" w:rsidRDefault="00BC2E59" w:rsidP="005814A3">
            <w:pPr>
              <w:spacing w:line="276" w:lineRule="auto"/>
              <w:rPr>
                <w:rFonts w:ascii="Arial" w:hAnsi="Arial" w:cs="Arial"/>
                <w:sz w:val="32"/>
                <w:szCs w:val="32"/>
              </w:rPr>
            </w:pPr>
            <w:r>
              <w:rPr>
                <w:rFonts w:ascii="Arial" w:hAnsi="Arial" w:cs="Arial"/>
                <w:sz w:val="32"/>
                <w:szCs w:val="32"/>
              </w:rPr>
              <w:t xml:space="preserve">None </w:t>
            </w:r>
          </w:p>
        </w:tc>
      </w:tr>
      <w:tr w:rsidR="00465355" w:rsidRPr="000B4D4E" w14:paraId="2E557483" w14:textId="77777777" w:rsidTr="005814A3">
        <w:trPr>
          <w:trHeight w:val="838"/>
        </w:trPr>
        <w:tc>
          <w:tcPr>
            <w:tcW w:w="2988" w:type="dxa"/>
          </w:tcPr>
          <w:p w14:paraId="4BA2F231" w14:textId="77777777" w:rsidR="00465355" w:rsidRPr="000B4D4E" w:rsidRDefault="00465355" w:rsidP="005814A3">
            <w:pPr>
              <w:spacing w:line="276" w:lineRule="auto"/>
              <w:rPr>
                <w:rFonts w:ascii="Arial" w:hAnsi="Arial" w:cs="Arial"/>
                <w:b/>
                <w:sz w:val="32"/>
                <w:szCs w:val="32"/>
              </w:rPr>
            </w:pPr>
            <w:r w:rsidRPr="000B4D4E">
              <w:rPr>
                <w:rFonts w:ascii="Arial" w:hAnsi="Arial" w:cs="Arial"/>
                <w:b/>
                <w:sz w:val="32"/>
                <w:szCs w:val="32"/>
              </w:rPr>
              <w:t>Base</w:t>
            </w:r>
          </w:p>
        </w:tc>
        <w:tc>
          <w:tcPr>
            <w:tcW w:w="6368" w:type="dxa"/>
          </w:tcPr>
          <w:p w14:paraId="45321B7D" w14:textId="6DBEBC2B" w:rsidR="00465355" w:rsidRPr="000B4D4E" w:rsidRDefault="00E23877" w:rsidP="005814A3">
            <w:pPr>
              <w:spacing w:line="276" w:lineRule="auto"/>
              <w:rPr>
                <w:rFonts w:ascii="Arial" w:hAnsi="Arial" w:cs="Arial"/>
                <w:sz w:val="32"/>
                <w:szCs w:val="32"/>
              </w:rPr>
            </w:pPr>
            <w:r w:rsidRPr="00896792">
              <w:rPr>
                <w:rFonts w:ascii="Arial" w:hAnsi="Arial" w:cs="Arial"/>
                <w:color w:val="000000"/>
                <w:sz w:val="32"/>
                <w:szCs w:val="32"/>
              </w:rPr>
              <w:t xml:space="preserve">Hybrid </w:t>
            </w:r>
            <w:r w:rsidR="00A61899">
              <w:rPr>
                <w:rFonts w:ascii="Arial" w:hAnsi="Arial" w:cs="Arial"/>
                <w:color w:val="000000"/>
                <w:sz w:val="32"/>
                <w:szCs w:val="32"/>
              </w:rPr>
              <w:t xml:space="preserve">(2-3 days office based in Chester) </w:t>
            </w:r>
            <w:r w:rsidRPr="00896792">
              <w:rPr>
                <w:rFonts w:ascii="Arial" w:hAnsi="Arial" w:cs="Arial"/>
                <w:color w:val="000000"/>
                <w:sz w:val="32"/>
                <w:szCs w:val="32"/>
              </w:rPr>
              <w:t xml:space="preserve">– with travel across Cheshire, Halton and </w:t>
            </w:r>
            <w:proofErr w:type="gramStart"/>
            <w:r w:rsidRPr="00896792">
              <w:rPr>
                <w:rFonts w:ascii="Arial" w:hAnsi="Arial" w:cs="Arial"/>
                <w:color w:val="000000"/>
                <w:sz w:val="32"/>
                <w:szCs w:val="32"/>
              </w:rPr>
              <w:t>North East</w:t>
            </w:r>
            <w:proofErr w:type="gramEnd"/>
            <w:r w:rsidRPr="00896792">
              <w:rPr>
                <w:rFonts w:ascii="Arial" w:hAnsi="Arial" w:cs="Arial"/>
                <w:color w:val="000000"/>
                <w:sz w:val="32"/>
                <w:szCs w:val="32"/>
              </w:rPr>
              <w:t xml:space="preserve"> Wales</w:t>
            </w:r>
          </w:p>
        </w:tc>
      </w:tr>
    </w:tbl>
    <w:p w14:paraId="40B3D25F" w14:textId="77777777" w:rsidR="00672256" w:rsidRDefault="00672256" w:rsidP="00465355">
      <w:pPr>
        <w:spacing w:after="0" w:line="360" w:lineRule="auto"/>
        <w:rPr>
          <w:rFonts w:ascii="Arial" w:hAnsi="Arial" w:cs="Arial"/>
          <w:sz w:val="32"/>
          <w:szCs w:val="32"/>
        </w:rPr>
      </w:pPr>
    </w:p>
    <w:p w14:paraId="50087344" w14:textId="107A5D00" w:rsidR="00BC3788" w:rsidRPr="00E71451" w:rsidRDefault="00BC3788" w:rsidP="00BC3788">
      <w:pPr>
        <w:spacing w:after="0" w:line="360" w:lineRule="auto"/>
        <w:rPr>
          <w:rFonts w:ascii="Arial" w:hAnsi="Arial" w:cs="Arial"/>
          <w:b/>
          <w:bCs/>
          <w:sz w:val="32"/>
          <w:szCs w:val="32"/>
        </w:rPr>
      </w:pPr>
      <w:r w:rsidRPr="00BC3788">
        <w:rPr>
          <w:rFonts w:ascii="Arial" w:hAnsi="Arial" w:cs="Arial"/>
          <w:b/>
          <w:bCs/>
          <w:sz w:val="32"/>
          <w:szCs w:val="32"/>
        </w:rPr>
        <w:t>Why Join Vision Support</w:t>
      </w:r>
    </w:p>
    <w:p w14:paraId="1F002013" w14:textId="77777777" w:rsidR="00BC3788" w:rsidRPr="006250AF" w:rsidRDefault="00BC3788" w:rsidP="00BC3788">
      <w:pPr>
        <w:spacing w:after="0" w:line="360" w:lineRule="auto"/>
        <w:rPr>
          <w:rFonts w:ascii="Arial" w:hAnsi="Arial" w:cs="Arial"/>
          <w:sz w:val="32"/>
          <w:szCs w:val="32"/>
        </w:rPr>
      </w:pPr>
      <w:r w:rsidRPr="006250AF">
        <w:rPr>
          <w:rFonts w:ascii="Arial" w:hAnsi="Arial" w:cs="Arial"/>
          <w:sz w:val="32"/>
          <w:szCs w:val="32"/>
        </w:rPr>
        <w:t xml:space="preserve">Vision Support is a long-established charity supporting people living with sight loss across </w:t>
      </w:r>
      <w:proofErr w:type="gramStart"/>
      <w:r w:rsidRPr="006250AF">
        <w:rPr>
          <w:rFonts w:ascii="Arial" w:hAnsi="Arial" w:cs="Arial"/>
          <w:sz w:val="32"/>
          <w:szCs w:val="32"/>
        </w:rPr>
        <w:t>North East</w:t>
      </w:r>
      <w:proofErr w:type="gramEnd"/>
      <w:r w:rsidRPr="006250AF">
        <w:rPr>
          <w:rFonts w:ascii="Arial" w:hAnsi="Arial" w:cs="Arial"/>
          <w:sz w:val="32"/>
          <w:szCs w:val="32"/>
        </w:rPr>
        <w:t xml:space="preserve"> Wales, Cheshire and Halton. As we approach our 150</w:t>
      </w:r>
      <w:r w:rsidRPr="00896792">
        <w:rPr>
          <w:rFonts w:ascii="Arial" w:hAnsi="Arial" w:cs="Arial"/>
          <w:sz w:val="32"/>
          <w:szCs w:val="32"/>
          <w:vertAlign w:val="superscript"/>
        </w:rPr>
        <w:t>th</w:t>
      </w:r>
      <w:r>
        <w:rPr>
          <w:rFonts w:ascii="Arial" w:hAnsi="Arial" w:cs="Arial"/>
          <w:sz w:val="32"/>
          <w:szCs w:val="32"/>
        </w:rPr>
        <w:t xml:space="preserve"> </w:t>
      </w:r>
      <w:r w:rsidRPr="006250AF">
        <w:rPr>
          <w:rFonts w:ascii="Arial" w:hAnsi="Arial" w:cs="Arial"/>
          <w:sz w:val="32"/>
          <w:szCs w:val="32"/>
        </w:rPr>
        <w:t>anniversary, we are entering an exciting period of growth and development.</w:t>
      </w:r>
    </w:p>
    <w:p w14:paraId="705599F4" w14:textId="77777777" w:rsidR="00BC3788" w:rsidRPr="00465355" w:rsidRDefault="00BC3788" w:rsidP="00BC3788">
      <w:pPr>
        <w:spacing w:after="0" w:line="360" w:lineRule="auto"/>
        <w:rPr>
          <w:rFonts w:ascii="Arial" w:hAnsi="Arial" w:cs="Arial"/>
          <w:sz w:val="32"/>
          <w:szCs w:val="32"/>
        </w:rPr>
      </w:pPr>
    </w:p>
    <w:p w14:paraId="6F3ACC12" w14:textId="63B11534" w:rsidR="00BC3788" w:rsidRPr="00465355" w:rsidRDefault="00BC3788" w:rsidP="00BC3788">
      <w:pPr>
        <w:spacing w:after="0" w:line="360" w:lineRule="auto"/>
        <w:rPr>
          <w:rFonts w:ascii="Arial" w:hAnsi="Arial" w:cs="Arial"/>
          <w:sz w:val="32"/>
          <w:szCs w:val="32"/>
        </w:rPr>
      </w:pPr>
      <w:r w:rsidRPr="00465355">
        <w:rPr>
          <w:rFonts w:ascii="Arial" w:hAnsi="Arial" w:cs="Arial"/>
          <w:sz w:val="32"/>
          <w:szCs w:val="32"/>
        </w:rPr>
        <w:t xml:space="preserve">By joining Vision </w:t>
      </w:r>
      <w:r w:rsidR="006366FF" w:rsidRPr="00465355">
        <w:rPr>
          <w:rFonts w:ascii="Arial" w:hAnsi="Arial" w:cs="Arial"/>
          <w:sz w:val="32"/>
          <w:szCs w:val="32"/>
        </w:rPr>
        <w:t>Support,</w:t>
      </w:r>
      <w:r w:rsidRPr="00465355">
        <w:rPr>
          <w:rFonts w:ascii="Arial" w:hAnsi="Arial" w:cs="Arial"/>
          <w:sz w:val="32"/>
          <w:szCs w:val="32"/>
        </w:rPr>
        <w:t xml:space="preserve"> you will be part of a dedicated team working to improve the lives of people affected by sight loss. You will play an important role in ensuring that individuals </w:t>
      </w:r>
      <w:r w:rsidRPr="00465355">
        <w:rPr>
          <w:rFonts w:ascii="Arial" w:hAnsi="Arial" w:cs="Arial"/>
          <w:sz w:val="32"/>
          <w:szCs w:val="32"/>
        </w:rPr>
        <w:lastRenderedPageBreak/>
        <w:t>receive the right support at the right time and that our services remain accessible, responsive and safe.</w:t>
      </w:r>
    </w:p>
    <w:p w14:paraId="0CF76524" w14:textId="77777777" w:rsidR="00BC3788" w:rsidRPr="00465355" w:rsidRDefault="00BC3788" w:rsidP="00465355">
      <w:pPr>
        <w:spacing w:after="0" w:line="360" w:lineRule="auto"/>
        <w:rPr>
          <w:rFonts w:ascii="Arial" w:hAnsi="Arial" w:cs="Arial"/>
          <w:sz w:val="32"/>
          <w:szCs w:val="32"/>
        </w:rPr>
      </w:pPr>
    </w:p>
    <w:p w14:paraId="7CD9F129" w14:textId="6EAEFD0D" w:rsidR="00DF02BA" w:rsidRPr="00E23877" w:rsidRDefault="00672256" w:rsidP="00DF02BA">
      <w:pPr>
        <w:spacing w:after="0" w:line="360" w:lineRule="auto"/>
        <w:rPr>
          <w:rFonts w:ascii="Arial" w:hAnsi="Arial" w:cs="Arial"/>
          <w:b/>
          <w:bCs/>
          <w:sz w:val="32"/>
          <w:szCs w:val="32"/>
        </w:rPr>
      </w:pPr>
      <w:r w:rsidRPr="00465355">
        <w:rPr>
          <w:rFonts w:ascii="Arial" w:hAnsi="Arial" w:cs="Arial"/>
          <w:b/>
          <w:bCs/>
          <w:sz w:val="32"/>
          <w:szCs w:val="32"/>
        </w:rPr>
        <w:t>Role Purpose</w:t>
      </w:r>
    </w:p>
    <w:p w14:paraId="3C827306" w14:textId="77777777" w:rsidR="00E23877" w:rsidRPr="00E23877" w:rsidRDefault="00E23877" w:rsidP="00E23877">
      <w:pPr>
        <w:spacing w:after="0" w:line="360" w:lineRule="auto"/>
        <w:rPr>
          <w:rFonts w:ascii="Arial" w:hAnsi="Arial" w:cs="Arial"/>
          <w:sz w:val="32"/>
          <w:szCs w:val="32"/>
        </w:rPr>
      </w:pPr>
      <w:r w:rsidRPr="00E23877">
        <w:rPr>
          <w:rFonts w:ascii="Arial" w:hAnsi="Arial" w:cs="Arial"/>
          <w:sz w:val="32"/>
          <w:szCs w:val="32"/>
        </w:rPr>
        <w:t xml:space="preserve">This is an exciting opportunity to help shape and grow our fundraising function. </w:t>
      </w:r>
    </w:p>
    <w:p w14:paraId="73838238" w14:textId="77777777" w:rsidR="00E23877" w:rsidRPr="00E23877" w:rsidRDefault="00E23877" w:rsidP="00E23877">
      <w:pPr>
        <w:spacing w:after="0" w:line="360" w:lineRule="auto"/>
        <w:rPr>
          <w:rFonts w:ascii="Arial" w:hAnsi="Arial" w:cs="Arial"/>
          <w:sz w:val="32"/>
          <w:szCs w:val="32"/>
        </w:rPr>
      </w:pPr>
    </w:p>
    <w:p w14:paraId="1727A4C5" w14:textId="2C6D18A9" w:rsidR="00E23877" w:rsidRPr="00E23877" w:rsidRDefault="00E23877" w:rsidP="00E23877">
      <w:pPr>
        <w:spacing w:after="0" w:line="360" w:lineRule="auto"/>
        <w:rPr>
          <w:rFonts w:ascii="Arial" w:hAnsi="Arial" w:cs="Arial"/>
          <w:sz w:val="32"/>
          <w:szCs w:val="32"/>
        </w:rPr>
      </w:pPr>
      <w:r w:rsidRPr="00E23877">
        <w:rPr>
          <w:rFonts w:ascii="Arial" w:hAnsi="Arial" w:cs="Arial"/>
          <w:sz w:val="32"/>
          <w:szCs w:val="32"/>
        </w:rPr>
        <w:t>Working closely with the Head of Fundraising</w:t>
      </w:r>
      <w:r w:rsidR="00A61899">
        <w:rPr>
          <w:rFonts w:ascii="Arial" w:hAnsi="Arial" w:cs="Arial"/>
          <w:sz w:val="32"/>
          <w:szCs w:val="32"/>
        </w:rPr>
        <w:t xml:space="preserve"> and the Fundraiser</w:t>
      </w:r>
      <w:r w:rsidRPr="00E23877">
        <w:rPr>
          <w:rFonts w:ascii="Arial" w:hAnsi="Arial" w:cs="Arial"/>
          <w:sz w:val="32"/>
          <w:szCs w:val="32"/>
        </w:rPr>
        <w:t xml:space="preserve">, you will build the systems, processes and supporter journeys that underpin successful fundraising. You will ensure donors receive an outstanding experience, coordinate fundraising activity and events, maintain an accurate fundraising pipeline, and help identify and develop new income opportunities. </w:t>
      </w:r>
    </w:p>
    <w:p w14:paraId="66E8C7F2" w14:textId="77777777" w:rsidR="00E23877" w:rsidRPr="00E23877" w:rsidRDefault="00E23877" w:rsidP="00E23877">
      <w:pPr>
        <w:spacing w:after="0" w:line="360" w:lineRule="auto"/>
        <w:rPr>
          <w:rFonts w:ascii="Arial" w:hAnsi="Arial" w:cs="Arial"/>
          <w:sz w:val="32"/>
          <w:szCs w:val="32"/>
        </w:rPr>
      </w:pPr>
    </w:p>
    <w:p w14:paraId="3224C021" w14:textId="0B4B7977" w:rsidR="00E23877" w:rsidRDefault="00E23877" w:rsidP="00E23877">
      <w:pPr>
        <w:spacing w:after="0" w:line="360" w:lineRule="auto"/>
        <w:rPr>
          <w:rFonts w:ascii="Arial" w:hAnsi="Arial" w:cs="Arial"/>
          <w:sz w:val="32"/>
          <w:szCs w:val="32"/>
        </w:rPr>
      </w:pPr>
      <w:r w:rsidRPr="00E23877">
        <w:rPr>
          <w:rFonts w:ascii="Arial" w:hAnsi="Arial" w:cs="Arial"/>
          <w:sz w:val="32"/>
          <w:szCs w:val="32"/>
        </w:rPr>
        <w:t>This role is ideal for someone who enjoys combining relationship building with excellent organisation and wants to play a central role in developing a modern, ambitious fundraising team.</w:t>
      </w:r>
    </w:p>
    <w:p w14:paraId="5CB58707" w14:textId="77777777" w:rsidR="00E23877" w:rsidRDefault="00E23877" w:rsidP="00E23877">
      <w:pPr>
        <w:spacing w:after="0" w:line="360" w:lineRule="auto"/>
        <w:rPr>
          <w:rFonts w:ascii="Arial" w:hAnsi="Arial" w:cs="Arial"/>
          <w:sz w:val="32"/>
          <w:szCs w:val="32"/>
        </w:rPr>
      </w:pPr>
    </w:p>
    <w:p w14:paraId="715BA1DF" w14:textId="329937A4" w:rsidR="00DF02BA" w:rsidRPr="00E23877" w:rsidRDefault="00DF02BA" w:rsidP="00DF02BA">
      <w:pPr>
        <w:spacing w:after="0" w:line="360" w:lineRule="auto"/>
        <w:rPr>
          <w:rFonts w:ascii="Arial" w:hAnsi="Arial" w:cs="Arial"/>
          <w:sz w:val="32"/>
          <w:szCs w:val="32"/>
        </w:rPr>
      </w:pPr>
      <w:r w:rsidRPr="00E23877">
        <w:rPr>
          <w:rFonts w:ascii="Arial" w:hAnsi="Arial" w:cs="Arial"/>
          <w:sz w:val="32"/>
          <w:szCs w:val="32"/>
        </w:rPr>
        <w:t xml:space="preserve">The role involves travel throughout </w:t>
      </w:r>
      <w:r w:rsidR="00A61899">
        <w:rPr>
          <w:rFonts w:ascii="Arial" w:hAnsi="Arial" w:cs="Arial"/>
          <w:sz w:val="32"/>
          <w:szCs w:val="32"/>
        </w:rPr>
        <w:t>our region</w:t>
      </w:r>
      <w:r w:rsidRPr="00E23877">
        <w:rPr>
          <w:rFonts w:ascii="Arial" w:hAnsi="Arial" w:cs="Arial"/>
          <w:sz w:val="32"/>
          <w:szCs w:val="32"/>
        </w:rPr>
        <w:t>, including travel to community venues, businesses, events and meetings. Some travel may involve locations or times that are not well served by public transport. The postholder must be able to travel reliably and independently to fulfil the requirements of the role.</w:t>
      </w:r>
    </w:p>
    <w:p w14:paraId="635DE6B7" w14:textId="77777777" w:rsidR="00DF02BA" w:rsidRPr="00E23877" w:rsidRDefault="00DF02BA" w:rsidP="00DF02BA">
      <w:pPr>
        <w:spacing w:after="0" w:line="360" w:lineRule="auto"/>
        <w:rPr>
          <w:rFonts w:ascii="Arial" w:hAnsi="Arial" w:cs="Arial"/>
          <w:sz w:val="32"/>
          <w:szCs w:val="32"/>
        </w:rPr>
      </w:pPr>
    </w:p>
    <w:p w14:paraId="5826A46B" w14:textId="2468DA51" w:rsidR="006C0A0B" w:rsidRDefault="00DF02BA" w:rsidP="00DF02BA">
      <w:pPr>
        <w:spacing w:after="0" w:line="360" w:lineRule="auto"/>
        <w:rPr>
          <w:rFonts w:ascii="Arial" w:hAnsi="Arial" w:cs="Arial"/>
          <w:sz w:val="32"/>
          <w:szCs w:val="32"/>
        </w:rPr>
      </w:pPr>
      <w:r w:rsidRPr="00E23877">
        <w:rPr>
          <w:rFonts w:ascii="Arial" w:hAnsi="Arial" w:cs="Arial"/>
          <w:sz w:val="32"/>
          <w:szCs w:val="32"/>
        </w:rPr>
        <w:t>Vision Support welcomes applications from disabled people and will consider reasonable adjustments, including support available through Access to Work.</w:t>
      </w:r>
    </w:p>
    <w:p w14:paraId="4A12E282" w14:textId="77777777" w:rsidR="00DF02BA" w:rsidRPr="00465355" w:rsidRDefault="00DF02BA" w:rsidP="00DF02BA">
      <w:pPr>
        <w:spacing w:after="0" w:line="360" w:lineRule="auto"/>
        <w:rPr>
          <w:rFonts w:ascii="Arial" w:hAnsi="Arial" w:cs="Arial"/>
          <w:sz w:val="32"/>
          <w:szCs w:val="32"/>
        </w:rPr>
      </w:pPr>
    </w:p>
    <w:p w14:paraId="39DC1513" w14:textId="77777777" w:rsidR="00672256" w:rsidRPr="00465355" w:rsidRDefault="00672256" w:rsidP="00465355">
      <w:pPr>
        <w:spacing w:after="0" w:line="360" w:lineRule="auto"/>
        <w:rPr>
          <w:rFonts w:ascii="Arial" w:hAnsi="Arial" w:cs="Arial"/>
          <w:b/>
          <w:bCs/>
          <w:sz w:val="32"/>
          <w:szCs w:val="32"/>
        </w:rPr>
      </w:pPr>
      <w:r w:rsidRPr="00465355">
        <w:rPr>
          <w:rFonts w:ascii="Arial" w:hAnsi="Arial" w:cs="Arial"/>
          <w:b/>
          <w:bCs/>
          <w:sz w:val="32"/>
          <w:szCs w:val="32"/>
        </w:rPr>
        <w:t>Key Responsibilities</w:t>
      </w:r>
    </w:p>
    <w:p w14:paraId="277038EC" w14:textId="759B555B"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Donor Stewardship &amp; Engagement </w:t>
      </w:r>
    </w:p>
    <w:p w14:paraId="381D3BED" w14:textId="03B179E1"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Develop and deliver an excellent donor stewardship programme. </w:t>
      </w:r>
    </w:p>
    <w:p w14:paraId="508BF672" w14:textId="243016D7"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Build positive relationships with individual, corporate and community supporters. </w:t>
      </w:r>
    </w:p>
    <w:p w14:paraId="066220B7" w14:textId="7D57811F"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Ensure timely, personalised acknowledgement and thank you communications. </w:t>
      </w:r>
    </w:p>
    <w:p w14:paraId="42B663EB" w14:textId="04BF215C"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Coordinate quarterly donor updates demonstrating the impact of giving. </w:t>
      </w:r>
    </w:p>
    <w:p w14:paraId="00C0EF4C" w14:textId="041886F7" w:rsidR="00E23877" w:rsidRPr="00E23877" w:rsidRDefault="00E23877" w:rsidP="00E23877">
      <w:pPr>
        <w:pStyle w:val="ListParagraph"/>
        <w:numPr>
          <w:ilvl w:val="0"/>
          <w:numId w:val="26"/>
        </w:numPr>
        <w:spacing w:after="0" w:line="360" w:lineRule="auto"/>
        <w:rPr>
          <w:rFonts w:ascii="Arial" w:hAnsi="Arial" w:cs="Arial"/>
          <w:sz w:val="32"/>
          <w:szCs w:val="32"/>
        </w:rPr>
      </w:pPr>
      <w:r w:rsidRPr="00E23877">
        <w:rPr>
          <w:rFonts w:ascii="Arial" w:hAnsi="Arial" w:cs="Arial"/>
          <w:sz w:val="32"/>
          <w:szCs w:val="32"/>
        </w:rPr>
        <w:t xml:space="preserve">Identify opportunities to deepen supporter engagement and encourage repeat giving. </w:t>
      </w:r>
    </w:p>
    <w:p w14:paraId="5EA4E59D" w14:textId="6501B8B6"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Fundraising Operations </w:t>
      </w:r>
    </w:p>
    <w:p w14:paraId="467FA2E2" w14:textId="5B8BC1E4"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Develop and maintain an accurate fundraising pipeline, initially using Excel before supporting the implementation of a CRM system. </w:t>
      </w:r>
    </w:p>
    <w:p w14:paraId="5CBC20E0" w14:textId="7B39AA51"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Maintain accurate records of donors, prospects, applications and fundraising activity. </w:t>
      </w:r>
    </w:p>
    <w:p w14:paraId="77141601" w14:textId="396965E0"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Produce regular pipeline, income and activity reports for the Head of Fundraising. </w:t>
      </w:r>
    </w:p>
    <w:p w14:paraId="1F34A490" w14:textId="14221B9C"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lastRenderedPageBreak/>
        <w:t xml:space="preserve">Develop efficient fundraising processes and systems that support future growth. </w:t>
      </w:r>
    </w:p>
    <w:p w14:paraId="4A0F9DD6" w14:textId="25B8C0DC" w:rsidR="00E23877" w:rsidRPr="00E23877" w:rsidRDefault="00E23877" w:rsidP="00E23877">
      <w:pPr>
        <w:pStyle w:val="ListParagraph"/>
        <w:numPr>
          <w:ilvl w:val="0"/>
          <w:numId w:val="27"/>
        </w:numPr>
        <w:spacing w:after="0" w:line="360" w:lineRule="auto"/>
        <w:rPr>
          <w:rFonts w:ascii="Arial" w:hAnsi="Arial" w:cs="Arial"/>
          <w:sz w:val="32"/>
          <w:szCs w:val="32"/>
        </w:rPr>
      </w:pPr>
      <w:r w:rsidRPr="00E23877">
        <w:rPr>
          <w:rFonts w:ascii="Arial" w:hAnsi="Arial" w:cs="Arial"/>
          <w:sz w:val="32"/>
          <w:szCs w:val="32"/>
        </w:rPr>
        <w:t xml:space="preserve">Ensure fundraising activity complies with relevant legislation and best practice. </w:t>
      </w:r>
    </w:p>
    <w:p w14:paraId="7317C59A" w14:textId="774A359C"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Income Generation </w:t>
      </w:r>
    </w:p>
    <w:p w14:paraId="37BC0F11" w14:textId="7DC59472"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Research prospective corporate partners, major donors, trusts and foundations. </w:t>
      </w:r>
    </w:p>
    <w:p w14:paraId="01FD51B8" w14:textId="359901B8"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Support the development of compelling funding applications, sponsorship proposals and fundraising presentations. </w:t>
      </w:r>
    </w:p>
    <w:p w14:paraId="747FFD1A" w14:textId="3509433D"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Work with the Head of Fundraising to identify new income opportunities. </w:t>
      </w:r>
    </w:p>
    <w:p w14:paraId="29EF9AAD" w14:textId="797D0075"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Support the development of fundraising campaigns and appeals. </w:t>
      </w:r>
    </w:p>
    <w:p w14:paraId="6F622167" w14:textId="2DBE7160" w:rsidR="00E23877" w:rsidRPr="00E23877" w:rsidRDefault="00E23877" w:rsidP="00E23877">
      <w:pPr>
        <w:pStyle w:val="ListParagraph"/>
        <w:numPr>
          <w:ilvl w:val="0"/>
          <w:numId w:val="28"/>
        </w:numPr>
        <w:spacing w:after="0" w:line="360" w:lineRule="auto"/>
        <w:rPr>
          <w:rFonts w:ascii="Arial" w:hAnsi="Arial" w:cs="Arial"/>
          <w:sz w:val="32"/>
          <w:szCs w:val="32"/>
        </w:rPr>
      </w:pPr>
      <w:r w:rsidRPr="00E23877">
        <w:rPr>
          <w:rFonts w:ascii="Arial" w:hAnsi="Arial" w:cs="Arial"/>
          <w:sz w:val="32"/>
          <w:szCs w:val="32"/>
        </w:rPr>
        <w:t xml:space="preserve">Develop and maintain a healthy pipeline of prospective supporters. </w:t>
      </w:r>
    </w:p>
    <w:p w14:paraId="30F1B1CE" w14:textId="19607E1B"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Events &amp; Corporate Partnerships </w:t>
      </w:r>
    </w:p>
    <w:p w14:paraId="6217830C" w14:textId="2C2C622E"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Coordinate the planning and delivery of fundraising events. </w:t>
      </w:r>
    </w:p>
    <w:p w14:paraId="3A6B315D" w14:textId="5C28ABFF"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Support sponsorship recruitment and corporate partnerships. </w:t>
      </w:r>
    </w:p>
    <w:p w14:paraId="7B23CB4A" w14:textId="4C8686CD"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Manage event logistics and supporter communications. </w:t>
      </w:r>
    </w:p>
    <w:p w14:paraId="161D085D" w14:textId="2735A6E4"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t xml:space="preserve">Work with volunteers and external partners where appropriate. </w:t>
      </w:r>
    </w:p>
    <w:p w14:paraId="2A590A25" w14:textId="17028F1D" w:rsidR="00E23877" w:rsidRPr="00E23877" w:rsidRDefault="00E23877" w:rsidP="00E23877">
      <w:pPr>
        <w:pStyle w:val="ListParagraph"/>
        <w:numPr>
          <w:ilvl w:val="0"/>
          <w:numId w:val="29"/>
        </w:numPr>
        <w:spacing w:after="0" w:line="360" w:lineRule="auto"/>
        <w:rPr>
          <w:rFonts w:ascii="Arial" w:hAnsi="Arial" w:cs="Arial"/>
          <w:sz w:val="32"/>
          <w:szCs w:val="32"/>
        </w:rPr>
      </w:pPr>
      <w:r w:rsidRPr="00E23877">
        <w:rPr>
          <w:rFonts w:ascii="Arial" w:hAnsi="Arial" w:cs="Arial"/>
          <w:sz w:val="32"/>
          <w:szCs w:val="32"/>
        </w:rPr>
        <w:lastRenderedPageBreak/>
        <w:t xml:space="preserve">Evaluate fundraising events and identify opportunities for improvement. </w:t>
      </w:r>
    </w:p>
    <w:p w14:paraId="1B85840F" w14:textId="33FF842C"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Team Working </w:t>
      </w:r>
    </w:p>
    <w:p w14:paraId="5359D22E" w14:textId="1AC10444" w:rsidR="00E23877"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 xml:space="preserve">Work closely with the Head of Fundraising to deliver the fundraising strategy. </w:t>
      </w:r>
    </w:p>
    <w:p w14:paraId="5145418C" w14:textId="6201060C" w:rsidR="00E23877"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 xml:space="preserve">Maintain excellent communication and visibility of fundraising activity. </w:t>
      </w:r>
    </w:p>
    <w:p w14:paraId="6AE4F618" w14:textId="023055A4" w:rsidR="00E23877"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 xml:space="preserve">Build effective relationships with colleagues across the organisation. </w:t>
      </w:r>
    </w:p>
    <w:p w14:paraId="3DA87253" w14:textId="6CC1E922" w:rsidR="00441C64" w:rsidRPr="00E23877" w:rsidRDefault="00E23877" w:rsidP="00E23877">
      <w:pPr>
        <w:pStyle w:val="ListParagraph"/>
        <w:numPr>
          <w:ilvl w:val="0"/>
          <w:numId w:val="30"/>
        </w:numPr>
        <w:spacing w:after="0" w:line="360" w:lineRule="auto"/>
        <w:rPr>
          <w:rFonts w:ascii="Arial" w:hAnsi="Arial" w:cs="Arial"/>
          <w:sz w:val="32"/>
          <w:szCs w:val="32"/>
        </w:rPr>
      </w:pPr>
      <w:r w:rsidRPr="00E23877">
        <w:rPr>
          <w:rFonts w:ascii="Arial" w:hAnsi="Arial" w:cs="Arial"/>
          <w:sz w:val="32"/>
          <w:szCs w:val="32"/>
        </w:rPr>
        <w:t>Contribute ideas to improve fundraising performance, supporter experience and operational efficiency.</w:t>
      </w:r>
    </w:p>
    <w:p w14:paraId="00E66C3D" w14:textId="77777777" w:rsidR="00E23877" w:rsidRDefault="00E23877" w:rsidP="00E23877">
      <w:pPr>
        <w:spacing w:after="0" w:line="360" w:lineRule="auto"/>
        <w:rPr>
          <w:rFonts w:ascii="Arial" w:hAnsi="Arial" w:cs="Arial"/>
          <w:b/>
          <w:bCs/>
          <w:sz w:val="32"/>
          <w:szCs w:val="32"/>
        </w:rPr>
      </w:pPr>
    </w:p>
    <w:p w14:paraId="48C4373D" w14:textId="297FA70F" w:rsidR="00441C64" w:rsidRDefault="00441C64" w:rsidP="00441C64">
      <w:pPr>
        <w:spacing w:after="0" w:line="360" w:lineRule="auto"/>
        <w:rPr>
          <w:rFonts w:ascii="Arial" w:hAnsi="Arial" w:cs="Arial"/>
          <w:b/>
          <w:bCs/>
          <w:sz w:val="32"/>
          <w:szCs w:val="32"/>
        </w:rPr>
      </w:pPr>
      <w:r>
        <w:rPr>
          <w:rFonts w:ascii="Arial" w:hAnsi="Arial" w:cs="Arial"/>
          <w:b/>
          <w:bCs/>
          <w:sz w:val="32"/>
          <w:szCs w:val="32"/>
        </w:rPr>
        <w:t>Person Specification</w:t>
      </w:r>
      <w:r w:rsidR="00DF02BA">
        <w:rPr>
          <w:rFonts w:ascii="Arial" w:hAnsi="Arial" w:cs="Arial"/>
          <w:b/>
          <w:bCs/>
          <w:sz w:val="32"/>
          <w:szCs w:val="32"/>
        </w:rPr>
        <w:t xml:space="preserve"> </w:t>
      </w:r>
    </w:p>
    <w:p w14:paraId="0CAC9F01" w14:textId="5D73B98A" w:rsidR="006C0A0B" w:rsidRPr="006C0A0B" w:rsidRDefault="006C0A0B" w:rsidP="006C0A0B">
      <w:pPr>
        <w:spacing w:after="0" w:line="360" w:lineRule="auto"/>
        <w:rPr>
          <w:rFonts w:ascii="Arial" w:hAnsi="Arial" w:cs="Arial"/>
          <w:b/>
          <w:bCs/>
          <w:sz w:val="32"/>
          <w:szCs w:val="32"/>
        </w:rPr>
      </w:pPr>
      <w:r w:rsidRPr="006C0A0B">
        <w:rPr>
          <w:rFonts w:ascii="Arial" w:hAnsi="Arial" w:cs="Arial"/>
          <w:b/>
          <w:bCs/>
          <w:sz w:val="32"/>
          <w:szCs w:val="32"/>
        </w:rPr>
        <w:t>Skills and Qualifications</w:t>
      </w:r>
      <w:r w:rsidR="00DF02BA">
        <w:rPr>
          <w:rFonts w:ascii="Arial" w:hAnsi="Arial" w:cs="Arial"/>
          <w:b/>
          <w:bCs/>
          <w:sz w:val="32"/>
          <w:szCs w:val="32"/>
        </w:rPr>
        <w:t xml:space="preserve"> </w:t>
      </w:r>
    </w:p>
    <w:p w14:paraId="08130D8E" w14:textId="25CE5673"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Essential </w:t>
      </w:r>
    </w:p>
    <w:p w14:paraId="1C151D0A" w14:textId="1A27D186"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working within fundraising, business development, partnerships or relationship management. </w:t>
      </w:r>
    </w:p>
    <w:p w14:paraId="52607D7B" w14:textId="3A9FDA00"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Excellent organisational and project management skills. </w:t>
      </w:r>
    </w:p>
    <w:p w14:paraId="45B244F1" w14:textId="65A8E9C9"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managing multiple priorities and delivering to deadlines. </w:t>
      </w:r>
    </w:p>
    <w:p w14:paraId="4F6AC7A4" w14:textId="4BFBA6F3"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Strong relationship-building and communication skills. </w:t>
      </w:r>
    </w:p>
    <w:p w14:paraId="2F512AC9" w14:textId="7110242E"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maintaining accurate records and reporting information. </w:t>
      </w:r>
    </w:p>
    <w:p w14:paraId="40B539DB" w14:textId="7BC4CC21"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Confident using Microsoft Office, particularly Excel. </w:t>
      </w:r>
    </w:p>
    <w:p w14:paraId="632BF273" w14:textId="26B5BA94"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Ability to analyse information and identify opportunities. </w:t>
      </w:r>
    </w:p>
    <w:p w14:paraId="4A01DA92" w14:textId="4020F920"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lastRenderedPageBreak/>
        <w:t xml:space="preserve">Self-motivated with excellent attention to detail. </w:t>
      </w:r>
    </w:p>
    <w:p w14:paraId="3C69D572" w14:textId="16B2BE65"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Able to work independently while contributing positively to a team. </w:t>
      </w:r>
    </w:p>
    <w:p w14:paraId="648FCADA" w14:textId="4B210922"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Ability to travel regularly and reliably throughout the organisation’s operating area, including occasional evening and weekend events, with reasonable adjustments where required. </w:t>
      </w:r>
    </w:p>
    <w:p w14:paraId="0F7414E9" w14:textId="23457B5B"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Desirable</w:t>
      </w:r>
    </w:p>
    <w:p w14:paraId="4E7D0824" w14:textId="3FFEC269"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Charity fundraising experience. </w:t>
      </w:r>
    </w:p>
    <w:p w14:paraId="0B4BEBBD" w14:textId="0B032EEC"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implementing or managing a CRM system. </w:t>
      </w:r>
    </w:p>
    <w:p w14:paraId="50FA75BF" w14:textId="2401DFC4"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coordinating fundraising or corporate events. </w:t>
      </w:r>
    </w:p>
    <w:p w14:paraId="6AFABF88" w14:textId="362316CD"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Experience developing donor stewardship programmes. </w:t>
      </w:r>
    </w:p>
    <w:p w14:paraId="05EFD011" w14:textId="4B6E3000"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Knowledge of trusts, corporate fundraising or major donor fundraising. </w:t>
      </w:r>
    </w:p>
    <w:p w14:paraId="03BF0173" w14:textId="5E4BC477"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Understanding of GDPR and fundraising regulation. </w:t>
      </w:r>
    </w:p>
    <w:p w14:paraId="51A738EC" w14:textId="77777777" w:rsidR="00E23877" w:rsidRPr="00E23877" w:rsidRDefault="00E23877" w:rsidP="00E23877">
      <w:pPr>
        <w:spacing w:after="0" w:line="360" w:lineRule="auto"/>
        <w:rPr>
          <w:rFonts w:ascii="Arial" w:hAnsi="Arial" w:cs="Arial"/>
          <w:sz w:val="32"/>
          <w:szCs w:val="32"/>
        </w:rPr>
      </w:pPr>
    </w:p>
    <w:p w14:paraId="7C03B11D" w14:textId="62F2E901"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Personal Attributes</w:t>
      </w:r>
    </w:p>
    <w:p w14:paraId="08F23E3C" w14:textId="77777777" w:rsidR="00E23877" w:rsidRDefault="00E23877" w:rsidP="00E23877">
      <w:pPr>
        <w:spacing w:after="0" w:line="360" w:lineRule="auto"/>
        <w:rPr>
          <w:rFonts w:ascii="Arial" w:hAnsi="Arial" w:cs="Arial"/>
          <w:sz w:val="32"/>
          <w:szCs w:val="32"/>
        </w:rPr>
      </w:pPr>
      <w:r w:rsidRPr="00E23877">
        <w:rPr>
          <w:rFonts w:ascii="Arial" w:hAnsi="Arial" w:cs="Arial"/>
          <w:sz w:val="32"/>
          <w:szCs w:val="32"/>
        </w:rPr>
        <w:t xml:space="preserve">We are looking for someone who is: </w:t>
      </w:r>
    </w:p>
    <w:p w14:paraId="4E867686" w14:textId="43950482" w:rsidR="00E23877" w:rsidRPr="00E23877" w:rsidRDefault="00E23877" w:rsidP="00E23877">
      <w:pPr>
        <w:pStyle w:val="ListParagraph"/>
        <w:numPr>
          <w:ilvl w:val="0"/>
          <w:numId w:val="31"/>
        </w:numPr>
        <w:spacing w:after="0" w:line="360" w:lineRule="auto"/>
        <w:rPr>
          <w:rFonts w:ascii="Arial" w:hAnsi="Arial" w:cs="Arial"/>
          <w:sz w:val="32"/>
          <w:szCs w:val="32"/>
        </w:rPr>
      </w:pPr>
      <w:r w:rsidRPr="00E23877">
        <w:rPr>
          <w:rFonts w:ascii="Arial" w:hAnsi="Arial" w:cs="Arial"/>
          <w:sz w:val="32"/>
          <w:szCs w:val="32"/>
        </w:rPr>
        <w:t xml:space="preserve">Highly organised and proactive. </w:t>
      </w:r>
    </w:p>
    <w:p w14:paraId="51D3A833" w14:textId="644C5EE5"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An excellent communicator. </w:t>
      </w:r>
    </w:p>
    <w:p w14:paraId="59A51138" w14:textId="3B2B0DFD"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Relationship-focused and professional. </w:t>
      </w:r>
    </w:p>
    <w:p w14:paraId="0B87F4D3" w14:textId="04A62664"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Curious and always looking for opportunities. </w:t>
      </w:r>
    </w:p>
    <w:p w14:paraId="053D588E" w14:textId="0F5AAE11"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Collaborative and supportive. </w:t>
      </w:r>
    </w:p>
    <w:p w14:paraId="10D13E3B" w14:textId="4072791F"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 xml:space="preserve">Comfortable introducing new systems and improving ways of working. </w:t>
      </w:r>
    </w:p>
    <w:p w14:paraId="167FC792" w14:textId="464D0838" w:rsidR="00E23877" w:rsidRPr="00E23877" w:rsidRDefault="00E23877" w:rsidP="00E23877">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lastRenderedPageBreak/>
        <w:t>Passionate about delivering an exceptional supporter experience.</w:t>
      </w:r>
    </w:p>
    <w:p w14:paraId="14229B35" w14:textId="22D312AA" w:rsidR="000B4D4E" w:rsidRPr="00E23877" w:rsidRDefault="00DF02BA" w:rsidP="000B4D4E">
      <w:pPr>
        <w:pStyle w:val="ListParagraph"/>
        <w:numPr>
          <w:ilvl w:val="0"/>
          <w:numId w:val="25"/>
        </w:numPr>
        <w:spacing w:after="0" w:line="360" w:lineRule="auto"/>
        <w:rPr>
          <w:rFonts w:ascii="Arial" w:hAnsi="Arial" w:cs="Arial"/>
          <w:sz w:val="32"/>
          <w:szCs w:val="32"/>
        </w:rPr>
      </w:pPr>
      <w:r w:rsidRPr="00E23877">
        <w:rPr>
          <w:rFonts w:ascii="Arial" w:hAnsi="Arial" w:cs="Arial"/>
          <w:sz w:val="32"/>
          <w:szCs w:val="32"/>
        </w:rPr>
        <w:t>Ability to travel regularly and reliably throughout the organisation’s operating area, including occasional evening and weekend events, with reasonable adjustments where required.</w:t>
      </w:r>
    </w:p>
    <w:p w14:paraId="65FE0C81" w14:textId="77777777" w:rsidR="00E23877" w:rsidRDefault="00E23877" w:rsidP="00E23877">
      <w:pPr>
        <w:spacing w:after="0" w:line="360" w:lineRule="auto"/>
        <w:rPr>
          <w:rFonts w:ascii="Arial" w:hAnsi="Arial" w:cs="Arial"/>
          <w:sz w:val="32"/>
          <w:szCs w:val="32"/>
        </w:rPr>
      </w:pPr>
    </w:p>
    <w:p w14:paraId="0AD879DF" w14:textId="13A2C220" w:rsidR="00E23877" w:rsidRPr="00E23877" w:rsidRDefault="00E23877" w:rsidP="00E23877">
      <w:pPr>
        <w:spacing w:after="0" w:line="360" w:lineRule="auto"/>
        <w:rPr>
          <w:rFonts w:ascii="Arial" w:hAnsi="Arial" w:cs="Arial"/>
          <w:b/>
          <w:bCs/>
          <w:sz w:val="32"/>
          <w:szCs w:val="32"/>
        </w:rPr>
      </w:pPr>
      <w:r w:rsidRPr="00E23877">
        <w:rPr>
          <w:rFonts w:ascii="Arial" w:hAnsi="Arial" w:cs="Arial"/>
          <w:b/>
          <w:bCs/>
          <w:sz w:val="32"/>
          <w:szCs w:val="32"/>
        </w:rPr>
        <w:t xml:space="preserve">Success Measures (First 12 Months): </w:t>
      </w:r>
    </w:p>
    <w:p w14:paraId="713B8196" w14:textId="77777777" w:rsidR="00E23877" w:rsidRPr="00E23877" w:rsidRDefault="00E23877" w:rsidP="00E23877">
      <w:pPr>
        <w:spacing w:after="0" w:line="360" w:lineRule="auto"/>
        <w:rPr>
          <w:rFonts w:ascii="Arial" w:hAnsi="Arial" w:cs="Arial"/>
          <w:sz w:val="32"/>
          <w:szCs w:val="32"/>
        </w:rPr>
      </w:pPr>
      <w:r w:rsidRPr="00E23877">
        <w:rPr>
          <w:rFonts w:ascii="Arial" w:hAnsi="Arial" w:cs="Arial"/>
          <w:sz w:val="32"/>
          <w:szCs w:val="32"/>
        </w:rPr>
        <w:t xml:space="preserve">The successful candidate will have: </w:t>
      </w:r>
    </w:p>
    <w:p w14:paraId="1A7BD085" w14:textId="1A106A71"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Established an accurate and well-managed fundraising pipeline. </w:t>
      </w:r>
    </w:p>
    <w:p w14:paraId="1AFB2B5A"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Developed consistent donor stewardship processes. </w:t>
      </w:r>
    </w:p>
    <w:p w14:paraId="0A9EF1AB"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Improved visibility of fundraising activity through regular reporting. </w:t>
      </w:r>
    </w:p>
    <w:p w14:paraId="254848B2"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Coordinated successful fundraising events. </w:t>
      </w:r>
    </w:p>
    <w:p w14:paraId="304E47CA"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Supported growth in corporate and individual fundraising income. </w:t>
      </w:r>
    </w:p>
    <w:p w14:paraId="0D662A7B" w14:textId="77777777"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 xml:space="preserve">Contributed to the implementation of a CRM system. </w:t>
      </w:r>
    </w:p>
    <w:p w14:paraId="6FCB451D" w14:textId="60368192" w:rsidR="00E23877" w:rsidRPr="00E23877" w:rsidRDefault="00E23877" w:rsidP="00E23877">
      <w:pPr>
        <w:pStyle w:val="ListParagraph"/>
        <w:numPr>
          <w:ilvl w:val="0"/>
          <w:numId w:val="32"/>
        </w:numPr>
        <w:spacing w:after="0" w:line="360" w:lineRule="auto"/>
        <w:rPr>
          <w:rFonts w:ascii="Arial" w:hAnsi="Arial" w:cs="Arial"/>
          <w:sz w:val="32"/>
          <w:szCs w:val="32"/>
        </w:rPr>
      </w:pPr>
      <w:r w:rsidRPr="00E23877">
        <w:rPr>
          <w:rFonts w:ascii="Arial" w:hAnsi="Arial" w:cs="Arial"/>
          <w:sz w:val="32"/>
          <w:szCs w:val="32"/>
        </w:rPr>
        <w:t>Helped create an efficient, collaborative and ambitious fundraising function.</w:t>
      </w:r>
    </w:p>
    <w:p w14:paraId="755A2C41" w14:textId="77777777" w:rsidR="000B4D4E" w:rsidRDefault="000B4D4E" w:rsidP="00BC3788">
      <w:pPr>
        <w:spacing w:after="0" w:line="360" w:lineRule="auto"/>
        <w:rPr>
          <w:rFonts w:ascii="Arial" w:hAnsi="Arial" w:cs="Arial"/>
          <w:b/>
          <w:bCs/>
          <w:sz w:val="32"/>
          <w:szCs w:val="32"/>
        </w:rPr>
      </w:pPr>
    </w:p>
    <w:p w14:paraId="3CC6CD3E" w14:textId="7C557443" w:rsidR="00BC3788" w:rsidRPr="00122B35" w:rsidRDefault="00BC3788" w:rsidP="00BC3788">
      <w:pPr>
        <w:spacing w:after="0" w:line="360" w:lineRule="auto"/>
        <w:rPr>
          <w:rFonts w:ascii="Arial" w:hAnsi="Arial" w:cs="Arial"/>
          <w:b/>
          <w:bCs/>
          <w:sz w:val="32"/>
          <w:szCs w:val="32"/>
        </w:rPr>
      </w:pPr>
      <w:r w:rsidRPr="00122B35">
        <w:rPr>
          <w:rFonts w:ascii="Arial" w:hAnsi="Arial" w:cs="Arial"/>
          <w:b/>
          <w:bCs/>
          <w:sz w:val="32"/>
          <w:szCs w:val="32"/>
        </w:rPr>
        <w:t>What We Offer</w:t>
      </w:r>
    </w:p>
    <w:p w14:paraId="31BC9D5D" w14:textId="62184BC5"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 xml:space="preserve">Flexible working arrangements </w:t>
      </w:r>
      <w:r>
        <w:rPr>
          <w:rFonts w:ascii="Arial" w:hAnsi="Arial" w:cs="Arial"/>
          <w:sz w:val="32"/>
          <w:szCs w:val="32"/>
        </w:rPr>
        <w:t>on request</w:t>
      </w:r>
    </w:p>
    <w:p w14:paraId="2BEDCA75" w14:textId="29DF0A9E"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26 days annual leave plus bank holidays, increasing to 32 days after 5 years’ service (pro rata</w:t>
      </w:r>
      <w:r w:rsidR="00DF02BA">
        <w:rPr>
          <w:rFonts w:ascii="Arial" w:hAnsi="Arial" w:cs="Arial"/>
          <w:sz w:val="32"/>
          <w:szCs w:val="32"/>
        </w:rPr>
        <w:t xml:space="preserve"> for part-time workers</w:t>
      </w:r>
      <w:r w:rsidRPr="00122B35">
        <w:rPr>
          <w:rFonts w:ascii="Arial" w:hAnsi="Arial" w:cs="Arial"/>
          <w:sz w:val="32"/>
          <w:szCs w:val="32"/>
        </w:rPr>
        <w:t>)</w:t>
      </w:r>
    </w:p>
    <w:p w14:paraId="5C7CC3E4"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lastRenderedPageBreak/>
        <w:t>Pension scheme (if eligible)</w:t>
      </w:r>
    </w:p>
    <w:p w14:paraId="3973F66B" w14:textId="77777777" w:rsidR="00BC3788"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Access to an Employee Assistance Programme with 24/7 counselling</w:t>
      </w:r>
    </w:p>
    <w:p w14:paraId="56201D32" w14:textId="0F57B329" w:rsidR="008F0985" w:rsidRPr="00122B35" w:rsidRDefault="008F0985" w:rsidP="00BC3788">
      <w:pPr>
        <w:pStyle w:val="ListParagraph"/>
        <w:numPr>
          <w:ilvl w:val="0"/>
          <w:numId w:val="10"/>
        </w:numPr>
        <w:spacing w:after="0" w:line="360" w:lineRule="auto"/>
        <w:contextualSpacing w:val="0"/>
        <w:rPr>
          <w:rFonts w:ascii="Arial" w:hAnsi="Arial" w:cs="Arial"/>
          <w:sz w:val="32"/>
          <w:szCs w:val="32"/>
        </w:rPr>
      </w:pPr>
      <w:r>
        <w:rPr>
          <w:rFonts w:ascii="Arial" w:hAnsi="Arial" w:cs="Arial"/>
          <w:sz w:val="32"/>
          <w:szCs w:val="32"/>
        </w:rPr>
        <w:t>Access to a mentor/mentee scheme</w:t>
      </w:r>
    </w:p>
    <w:p w14:paraId="30C132A0"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Vision impairment awareness training</w:t>
      </w:r>
    </w:p>
    <w:p w14:paraId="7EBFF019"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A full induction with a chance to meet the whole team</w:t>
      </w:r>
    </w:p>
    <w:p w14:paraId="246AF654"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Regular teambuilding days</w:t>
      </w:r>
      <w:r>
        <w:rPr>
          <w:rFonts w:ascii="Arial" w:hAnsi="Arial" w:cs="Arial"/>
          <w:sz w:val="32"/>
          <w:szCs w:val="32"/>
        </w:rPr>
        <w:t xml:space="preserve"> and social events</w:t>
      </w:r>
    </w:p>
    <w:p w14:paraId="3678C91C"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Opportunities for career development and training</w:t>
      </w:r>
    </w:p>
    <w:p w14:paraId="52C813C8" w14:textId="77777777" w:rsidR="00BC3788" w:rsidRPr="00122B35" w:rsidRDefault="00BC3788" w:rsidP="00BC3788">
      <w:pPr>
        <w:pStyle w:val="ListParagraph"/>
        <w:numPr>
          <w:ilvl w:val="0"/>
          <w:numId w:val="10"/>
        </w:numPr>
        <w:spacing w:after="0" w:line="360" w:lineRule="auto"/>
        <w:contextualSpacing w:val="0"/>
        <w:rPr>
          <w:rFonts w:ascii="Arial" w:hAnsi="Arial" w:cs="Arial"/>
          <w:sz w:val="32"/>
          <w:szCs w:val="32"/>
        </w:rPr>
      </w:pPr>
      <w:r w:rsidRPr="00122B35">
        <w:rPr>
          <w:rFonts w:ascii="Arial" w:hAnsi="Arial" w:cs="Arial"/>
          <w:sz w:val="32"/>
          <w:szCs w:val="32"/>
        </w:rPr>
        <w:t>A chance to make a real difference</w:t>
      </w:r>
    </w:p>
    <w:p w14:paraId="18B035D5" w14:textId="77777777" w:rsidR="00BC3788" w:rsidRDefault="00BC3788" w:rsidP="00BC3788">
      <w:pPr>
        <w:spacing w:after="0" w:line="360" w:lineRule="auto"/>
        <w:rPr>
          <w:rFonts w:ascii="Arial" w:hAnsi="Arial" w:cs="Arial"/>
          <w:sz w:val="32"/>
          <w:szCs w:val="32"/>
        </w:rPr>
      </w:pPr>
    </w:p>
    <w:p w14:paraId="432B4AB0" w14:textId="77777777" w:rsidR="008F0985" w:rsidRPr="007C294A" w:rsidRDefault="008F0985" w:rsidP="008F0985">
      <w:pPr>
        <w:spacing w:after="0" w:line="360" w:lineRule="auto"/>
        <w:rPr>
          <w:rFonts w:ascii="Arial" w:hAnsi="Arial" w:cs="Arial"/>
          <w:b/>
          <w:bCs/>
          <w:sz w:val="32"/>
          <w:szCs w:val="32"/>
        </w:rPr>
      </w:pPr>
      <w:r w:rsidRPr="007C294A">
        <w:rPr>
          <w:rFonts w:ascii="Arial" w:hAnsi="Arial" w:cs="Arial"/>
          <w:b/>
          <w:bCs/>
          <w:sz w:val="32"/>
          <w:szCs w:val="32"/>
        </w:rPr>
        <w:t>Additional Duties</w:t>
      </w:r>
    </w:p>
    <w:p w14:paraId="354B5E46" w14:textId="77777777" w:rsidR="008F0985" w:rsidRPr="007C294A" w:rsidRDefault="008F0985" w:rsidP="008F0985">
      <w:pPr>
        <w:pStyle w:val="ListParagraph"/>
        <w:numPr>
          <w:ilvl w:val="0"/>
          <w:numId w:val="7"/>
        </w:numPr>
        <w:spacing w:after="0" w:line="360" w:lineRule="auto"/>
        <w:rPr>
          <w:rFonts w:ascii="Arial" w:hAnsi="Arial" w:cs="Arial"/>
          <w:sz w:val="32"/>
          <w:szCs w:val="32"/>
        </w:rPr>
      </w:pPr>
      <w:r w:rsidRPr="007C294A">
        <w:rPr>
          <w:rFonts w:ascii="Arial" w:hAnsi="Arial" w:cs="Arial"/>
          <w:sz w:val="32"/>
          <w:szCs w:val="32"/>
        </w:rPr>
        <w:t>Undertake any other duties appropriate to the role as requested by your line manager.</w:t>
      </w:r>
    </w:p>
    <w:p w14:paraId="276C75C7" w14:textId="77777777" w:rsidR="008F0985" w:rsidRPr="007C294A" w:rsidRDefault="008F0985" w:rsidP="008F0985">
      <w:pPr>
        <w:pStyle w:val="ListParagraph"/>
        <w:numPr>
          <w:ilvl w:val="0"/>
          <w:numId w:val="7"/>
        </w:numPr>
        <w:spacing w:after="0" w:line="360" w:lineRule="auto"/>
        <w:rPr>
          <w:rFonts w:ascii="Arial" w:hAnsi="Arial" w:cs="Arial"/>
          <w:sz w:val="32"/>
          <w:szCs w:val="32"/>
        </w:rPr>
      </w:pPr>
      <w:r w:rsidRPr="007C294A">
        <w:rPr>
          <w:rFonts w:ascii="Arial" w:hAnsi="Arial" w:cs="Arial"/>
          <w:sz w:val="32"/>
          <w:szCs w:val="32"/>
        </w:rPr>
        <w:t>It is not possible to detail every task within this job description. The postholder may therefore be required to undertake duties not specifically listed but consistent with the role.</w:t>
      </w:r>
    </w:p>
    <w:p w14:paraId="1422FB67" w14:textId="77777777" w:rsidR="008F0985" w:rsidRPr="00465355" w:rsidRDefault="008F0985" w:rsidP="008F0985">
      <w:pPr>
        <w:spacing w:after="0" w:line="360" w:lineRule="auto"/>
        <w:rPr>
          <w:rFonts w:ascii="Arial" w:hAnsi="Arial" w:cs="Arial"/>
          <w:sz w:val="32"/>
          <w:szCs w:val="32"/>
        </w:rPr>
      </w:pPr>
    </w:p>
    <w:p w14:paraId="1E787BFC" w14:textId="77777777" w:rsidR="008F0985" w:rsidRPr="00441C64" w:rsidRDefault="008F0985" w:rsidP="008F0985">
      <w:pPr>
        <w:spacing w:after="0" w:line="360" w:lineRule="auto"/>
        <w:rPr>
          <w:rFonts w:ascii="Arial" w:hAnsi="Arial" w:cs="Arial"/>
          <w:b/>
          <w:bCs/>
          <w:sz w:val="32"/>
          <w:szCs w:val="32"/>
        </w:rPr>
      </w:pPr>
      <w:r w:rsidRPr="00441C64">
        <w:rPr>
          <w:rFonts w:ascii="Arial" w:hAnsi="Arial" w:cs="Arial"/>
          <w:b/>
          <w:bCs/>
          <w:sz w:val="32"/>
          <w:szCs w:val="32"/>
        </w:rPr>
        <w:t>General Information</w:t>
      </w:r>
    </w:p>
    <w:p w14:paraId="0F3941AD" w14:textId="77777777" w:rsidR="008F0985" w:rsidRPr="00441C64" w:rsidRDefault="008F0985" w:rsidP="008F0985">
      <w:pPr>
        <w:spacing w:after="0" w:line="360" w:lineRule="auto"/>
        <w:rPr>
          <w:rFonts w:ascii="Arial" w:hAnsi="Arial" w:cs="Arial"/>
          <w:sz w:val="32"/>
          <w:szCs w:val="32"/>
        </w:rPr>
      </w:pPr>
      <w:r w:rsidRPr="00441C64">
        <w:rPr>
          <w:rFonts w:ascii="Arial" w:hAnsi="Arial" w:cs="Arial"/>
          <w:sz w:val="32"/>
          <w:szCs w:val="32"/>
        </w:rPr>
        <w:t>The postholder must:</w:t>
      </w:r>
    </w:p>
    <w:p w14:paraId="22993622" w14:textId="77777777" w:rsidR="008F0985"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Adhere to Vision Support policies and procedures</w:t>
      </w:r>
    </w:p>
    <w:p w14:paraId="0549CB41" w14:textId="05ACF644" w:rsidR="00DF02BA" w:rsidRPr="00441C64" w:rsidRDefault="00DF02BA" w:rsidP="008F0985">
      <w:pPr>
        <w:pStyle w:val="ListParagraph"/>
        <w:numPr>
          <w:ilvl w:val="0"/>
          <w:numId w:val="12"/>
        </w:numPr>
        <w:spacing w:after="0" w:line="360" w:lineRule="auto"/>
        <w:rPr>
          <w:rFonts w:ascii="Arial" w:hAnsi="Arial" w:cs="Arial"/>
          <w:sz w:val="32"/>
          <w:szCs w:val="32"/>
        </w:rPr>
      </w:pPr>
      <w:r w:rsidRPr="00DF02BA">
        <w:rPr>
          <w:rFonts w:ascii="Arial" w:hAnsi="Arial" w:cs="Arial"/>
          <w:sz w:val="32"/>
          <w:szCs w:val="32"/>
        </w:rPr>
        <w:t xml:space="preserve">Promote a safe, inclusive and respectful working environment. Comply with Vision Support’s Equality, Dignity at Work and Prevention of Sexual Harassment policies, maintain appropriate professional boundaries, </w:t>
      </w:r>
      <w:r w:rsidRPr="00DF02BA">
        <w:rPr>
          <w:rFonts w:ascii="Arial" w:hAnsi="Arial" w:cs="Arial"/>
          <w:sz w:val="32"/>
          <w:szCs w:val="32"/>
        </w:rPr>
        <w:lastRenderedPageBreak/>
        <w:t>and raise concerns about inappropriate behaviour through the appropriate procedure</w:t>
      </w:r>
    </w:p>
    <w:p w14:paraId="6ABE773D" w14:textId="77777777" w:rsidR="008F0985" w:rsidRPr="00441C64"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Maintain strict confidentiality regarding service users and organisational information</w:t>
      </w:r>
    </w:p>
    <w:p w14:paraId="27F1448A" w14:textId="77777777" w:rsidR="008F0985" w:rsidRPr="00441C64"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Comply with safeguarding, data protection and health &amp; safety requirements</w:t>
      </w:r>
    </w:p>
    <w:p w14:paraId="26AB010A" w14:textId="77777777" w:rsidR="008F0985" w:rsidRPr="00441C64" w:rsidRDefault="008F0985" w:rsidP="008F0985">
      <w:pPr>
        <w:pStyle w:val="ListParagraph"/>
        <w:numPr>
          <w:ilvl w:val="0"/>
          <w:numId w:val="12"/>
        </w:numPr>
        <w:spacing w:after="0" w:line="360" w:lineRule="auto"/>
        <w:rPr>
          <w:rFonts w:ascii="Arial" w:hAnsi="Arial" w:cs="Arial"/>
          <w:sz w:val="32"/>
          <w:szCs w:val="32"/>
        </w:rPr>
      </w:pPr>
      <w:r w:rsidRPr="00441C64">
        <w:rPr>
          <w:rFonts w:ascii="Arial" w:hAnsi="Arial" w:cs="Arial"/>
          <w:sz w:val="32"/>
          <w:szCs w:val="32"/>
        </w:rPr>
        <w:t>Be willing to undertake training and development</w:t>
      </w:r>
    </w:p>
    <w:p w14:paraId="095397E8" w14:textId="77777777" w:rsidR="008F0985" w:rsidRPr="00441C64" w:rsidRDefault="008F0985" w:rsidP="008F0985">
      <w:pPr>
        <w:spacing w:after="0" w:line="360" w:lineRule="auto"/>
        <w:rPr>
          <w:rFonts w:ascii="Arial" w:hAnsi="Arial" w:cs="Arial"/>
          <w:sz w:val="32"/>
          <w:szCs w:val="32"/>
        </w:rPr>
      </w:pPr>
      <w:r w:rsidRPr="00441C64">
        <w:rPr>
          <w:rFonts w:ascii="Arial" w:hAnsi="Arial" w:cs="Arial"/>
          <w:sz w:val="32"/>
          <w:szCs w:val="32"/>
        </w:rPr>
        <w:t>Additional requirements:</w:t>
      </w:r>
    </w:p>
    <w:p w14:paraId="3754637D" w14:textId="0AF87F89" w:rsidR="008F0985" w:rsidRPr="00441C64" w:rsidRDefault="008F0985" w:rsidP="008F0985">
      <w:pPr>
        <w:pStyle w:val="ListParagraph"/>
        <w:numPr>
          <w:ilvl w:val="0"/>
          <w:numId w:val="13"/>
        </w:numPr>
        <w:spacing w:after="0" w:line="360" w:lineRule="auto"/>
        <w:rPr>
          <w:rFonts w:ascii="Arial" w:hAnsi="Arial" w:cs="Arial"/>
          <w:sz w:val="32"/>
          <w:szCs w:val="32"/>
        </w:rPr>
      </w:pPr>
      <w:r w:rsidRPr="00441C64">
        <w:rPr>
          <w:rFonts w:ascii="Arial" w:hAnsi="Arial" w:cs="Arial"/>
          <w:sz w:val="32"/>
          <w:szCs w:val="32"/>
        </w:rPr>
        <w:t>Contact with guide dogs may be necessary</w:t>
      </w:r>
      <w:r w:rsidR="00DF02BA">
        <w:rPr>
          <w:rFonts w:ascii="Arial" w:hAnsi="Arial" w:cs="Arial"/>
          <w:sz w:val="32"/>
          <w:szCs w:val="32"/>
        </w:rPr>
        <w:t>.</w:t>
      </w:r>
    </w:p>
    <w:p w14:paraId="3B79813C" w14:textId="55E69BEC" w:rsidR="008F0985" w:rsidRDefault="00DF02BA" w:rsidP="008F0985">
      <w:pPr>
        <w:pStyle w:val="ListParagraph"/>
        <w:numPr>
          <w:ilvl w:val="0"/>
          <w:numId w:val="13"/>
        </w:numPr>
        <w:spacing w:after="0" w:line="360" w:lineRule="auto"/>
        <w:rPr>
          <w:rFonts w:ascii="Arial" w:hAnsi="Arial" w:cs="Arial"/>
          <w:sz w:val="32"/>
          <w:szCs w:val="32"/>
        </w:rPr>
      </w:pPr>
      <w:r>
        <w:rPr>
          <w:rFonts w:ascii="Arial" w:hAnsi="Arial" w:cs="Arial"/>
          <w:sz w:val="32"/>
          <w:szCs w:val="32"/>
        </w:rPr>
        <w:t>Employment within the role will be s</w:t>
      </w:r>
      <w:r w:rsidR="008F0985" w:rsidRPr="00441C64">
        <w:rPr>
          <w:rFonts w:ascii="Arial" w:hAnsi="Arial" w:cs="Arial"/>
          <w:sz w:val="32"/>
          <w:szCs w:val="32"/>
        </w:rPr>
        <w:t xml:space="preserve">ubject to </w:t>
      </w:r>
      <w:r>
        <w:rPr>
          <w:rFonts w:ascii="Arial" w:hAnsi="Arial" w:cs="Arial"/>
          <w:sz w:val="32"/>
          <w:szCs w:val="32"/>
        </w:rPr>
        <w:t>an appropriate</w:t>
      </w:r>
      <w:r w:rsidR="008F0985" w:rsidRPr="00441C64">
        <w:rPr>
          <w:rFonts w:ascii="Arial" w:hAnsi="Arial" w:cs="Arial"/>
          <w:sz w:val="32"/>
          <w:szCs w:val="32"/>
        </w:rPr>
        <w:t xml:space="preserve"> DBS</w:t>
      </w:r>
      <w:r>
        <w:rPr>
          <w:rFonts w:ascii="Arial" w:hAnsi="Arial" w:cs="Arial"/>
          <w:sz w:val="32"/>
          <w:szCs w:val="32"/>
        </w:rPr>
        <w:t xml:space="preserve"> check</w:t>
      </w:r>
      <w:r w:rsidR="008F0985" w:rsidRPr="00441C64">
        <w:rPr>
          <w:rFonts w:ascii="Arial" w:hAnsi="Arial" w:cs="Arial"/>
          <w:sz w:val="32"/>
          <w:szCs w:val="32"/>
        </w:rPr>
        <w:t xml:space="preserve"> and satisfactory references</w:t>
      </w:r>
      <w:r>
        <w:rPr>
          <w:rFonts w:ascii="Arial" w:hAnsi="Arial" w:cs="Arial"/>
          <w:sz w:val="32"/>
          <w:szCs w:val="32"/>
        </w:rPr>
        <w:t>.</w:t>
      </w:r>
    </w:p>
    <w:p w14:paraId="3F9D749E" w14:textId="7A46A18E" w:rsidR="000B4D4E" w:rsidRPr="00441C64" w:rsidRDefault="000B4D4E" w:rsidP="008F0985">
      <w:pPr>
        <w:pStyle w:val="ListParagraph"/>
        <w:numPr>
          <w:ilvl w:val="0"/>
          <w:numId w:val="13"/>
        </w:numPr>
        <w:spacing w:after="0" w:line="360" w:lineRule="auto"/>
        <w:rPr>
          <w:rFonts w:ascii="Arial" w:hAnsi="Arial" w:cs="Arial"/>
          <w:sz w:val="32"/>
          <w:szCs w:val="32"/>
        </w:rPr>
      </w:pPr>
      <w:r w:rsidRPr="000B4D4E">
        <w:rPr>
          <w:rFonts w:ascii="Arial" w:hAnsi="Arial" w:cs="Arial"/>
          <w:sz w:val="32"/>
          <w:szCs w:val="32"/>
        </w:rPr>
        <w:t>Please note that Vision Support is unable to offer visa sponsorship.</w:t>
      </w:r>
    </w:p>
    <w:p w14:paraId="29587FCB" w14:textId="77777777" w:rsidR="008F0985" w:rsidRDefault="008F0985" w:rsidP="00BC3788">
      <w:pPr>
        <w:spacing w:after="0" w:line="360" w:lineRule="auto"/>
        <w:rPr>
          <w:rFonts w:ascii="Arial" w:hAnsi="Arial" w:cs="Arial"/>
          <w:sz w:val="32"/>
          <w:szCs w:val="32"/>
        </w:rPr>
      </w:pPr>
    </w:p>
    <w:p w14:paraId="5DA58A4F" w14:textId="13127711" w:rsidR="006C0A0B" w:rsidRDefault="006C0A0B" w:rsidP="00BC3788">
      <w:pPr>
        <w:spacing w:after="0" w:line="360" w:lineRule="auto"/>
        <w:rPr>
          <w:rFonts w:ascii="Arial" w:hAnsi="Arial" w:cs="Arial"/>
          <w:sz w:val="32"/>
          <w:szCs w:val="32"/>
        </w:rPr>
      </w:pPr>
      <w:r w:rsidRPr="006C0A0B">
        <w:rPr>
          <w:rFonts w:ascii="Arial" w:hAnsi="Arial" w:cs="Arial"/>
          <w:sz w:val="32"/>
          <w:szCs w:val="32"/>
        </w:rPr>
        <w:t>Vision Support is an equal opportunity employer and encourages applications from all sectors of the community.</w:t>
      </w:r>
      <w:r w:rsidR="00DF02BA" w:rsidRPr="00DF02BA">
        <w:t xml:space="preserve"> </w:t>
      </w:r>
      <w:r w:rsidR="00DF02BA" w:rsidRPr="00DF02BA">
        <w:rPr>
          <w:rFonts w:ascii="Arial" w:hAnsi="Arial" w:cs="Arial"/>
          <w:sz w:val="32"/>
          <w:szCs w:val="32"/>
        </w:rPr>
        <w:t>If you need any adjustments for the application or interview, contact</w:t>
      </w:r>
      <w:r w:rsidR="00DF02BA">
        <w:rPr>
          <w:rFonts w:ascii="Arial" w:hAnsi="Arial" w:cs="Arial"/>
          <w:sz w:val="32"/>
          <w:szCs w:val="32"/>
        </w:rPr>
        <w:t xml:space="preserve"> Kate Hurst at </w:t>
      </w:r>
      <w:hyperlink r:id="rId9" w:history="1">
        <w:r w:rsidR="00DF02BA" w:rsidRPr="006F01E1">
          <w:rPr>
            <w:rStyle w:val="Hyperlink"/>
            <w:rFonts w:ascii="Arial" w:hAnsi="Arial" w:cs="Arial"/>
            <w:sz w:val="32"/>
            <w:szCs w:val="32"/>
          </w:rPr>
          <w:t>khurst@visionsupport.org.uk</w:t>
        </w:r>
      </w:hyperlink>
      <w:r w:rsidR="00DF02BA">
        <w:rPr>
          <w:rFonts w:ascii="Arial" w:hAnsi="Arial" w:cs="Arial"/>
          <w:sz w:val="32"/>
          <w:szCs w:val="32"/>
        </w:rPr>
        <w:t xml:space="preserve">. </w:t>
      </w:r>
    </w:p>
    <w:p w14:paraId="671AC84C" w14:textId="77777777" w:rsidR="006C0A0B" w:rsidRDefault="006C0A0B" w:rsidP="00BC3788">
      <w:pPr>
        <w:spacing w:after="0" w:line="360" w:lineRule="auto"/>
        <w:rPr>
          <w:rFonts w:ascii="Arial" w:hAnsi="Arial" w:cs="Arial"/>
          <w:sz w:val="32"/>
          <w:szCs w:val="32"/>
        </w:rPr>
      </w:pPr>
    </w:p>
    <w:p w14:paraId="3B0DF8BB" w14:textId="77777777" w:rsidR="00BC3788" w:rsidRPr="005808C5" w:rsidRDefault="00BC3788" w:rsidP="00BC3788">
      <w:pPr>
        <w:spacing w:after="0" w:line="360" w:lineRule="auto"/>
        <w:rPr>
          <w:rFonts w:ascii="Arial" w:hAnsi="Arial" w:cs="Arial"/>
          <w:sz w:val="32"/>
          <w:szCs w:val="32"/>
        </w:rPr>
      </w:pPr>
      <w:r>
        <w:rPr>
          <w:rFonts w:ascii="Arial" w:hAnsi="Arial" w:cs="Arial"/>
          <w:sz w:val="32"/>
          <w:szCs w:val="32"/>
        </w:rPr>
        <w:t xml:space="preserve">Please note, Vision Support reserves the right to close this advert early if a suitable candidate is found. </w:t>
      </w:r>
    </w:p>
    <w:p w14:paraId="19787254" w14:textId="77777777" w:rsidR="00BC3788" w:rsidRPr="00465355" w:rsidRDefault="00BC3788" w:rsidP="00465355">
      <w:pPr>
        <w:spacing w:after="0" w:line="360" w:lineRule="auto"/>
        <w:rPr>
          <w:rFonts w:ascii="Arial" w:hAnsi="Arial" w:cs="Arial"/>
          <w:sz w:val="32"/>
          <w:szCs w:val="32"/>
        </w:rPr>
      </w:pPr>
    </w:p>
    <w:sectPr w:rsidR="00BC3788" w:rsidRPr="004653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094"/>
    <w:multiLevelType w:val="hybridMultilevel"/>
    <w:tmpl w:val="709C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263FA"/>
    <w:multiLevelType w:val="hybridMultilevel"/>
    <w:tmpl w:val="989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4376C"/>
    <w:multiLevelType w:val="hybridMultilevel"/>
    <w:tmpl w:val="CE122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F7A57"/>
    <w:multiLevelType w:val="hybridMultilevel"/>
    <w:tmpl w:val="6368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160CD"/>
    <w:multiLevelType w:val="hybridMultilevel"/>
    <w:tmpl w:val="C9D44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7147A"/>
    <w:multiLevelType w:val="hybridMultilevel"/>
    <w:tmpl w:val="81E25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155D2"/>
    <w:multiLevelType w:val="hybridMultilevel"/>
    <w:tmpl w:val="4482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12F64"/>
    <w:multiLevelType w:val="multilevel"/>
    <w:tmpl w:val="0809001F"/>
    <w:lvl w:ilvl="0">
      <w:start w:val="1"/>
      <w:numFmt w:val="decimal"/>
      <w:lvlText w:val="%1."/>
      <w:lvlJc w:val="left"/>
      <w:pPr>
        <w:ind w:left="360" w:hanging="360"/>
      </w:pPr>
      <w:rPr>
        <w:rFonts w:ascii="Arial" w:hAnsi="Arial"/>
        <w:b/>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7D7D75"/>
    <w:multiLevelType w:val="hybridMultilevel"/>
    <w:tmpl w:val="AC82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07FA3"/>
    <w:multiLevelType w:val="hybridMultilevel"/>
    <w:tmpl w:val="A8622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D57CF"/>
    <w:multiLevelType w:val="hybridMultilevel"/>
    <w:tmpl w:val="D4542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309E4"/>
    <w:multiLevelType w:val="hybridMultilevel"/>
    <w:tmpl w:val="5658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729A7"/>
    <w:multiLevelType w:val="hybridMultilevel"/>
    <w:tmpl w:val="46B8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310630"/>
    <w:multiLevelType w:val="hybridMultilevel"/>
    <w:tmpl w:val="211E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B0667C"/>
    <w:multiLevelType w:val="hybridMultilevel"/>
    <w:tmpl w:val="CACA5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50BD5"/>
    <w:multiLevelType w:val="hybridMultilevel"/>
    <w:tmpl w:val="33A81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310C7"/>
    <w:multiLevelType w:val="hybridMultilevel"/>
    <w:tmpl w:val="8C66A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B919CD"/>
    <w:multiLevelType w:val="hybridMultilevel"/>
    <w:tmpl w:val="192A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C3BD8"/>
    <w:multiLevelType w:val="hybridMultilevel"/>
    <w:tmpl w:val="2F40110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45A75EA6"/>
    <w:multiLevelType w:val="hybridMultilevel"/>
    <w:tmpl w:val="940C0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E8197E"/>
    <w:multiLevelType w:val="hybridMultilevel"/>
    <w:tmpl w:val="40F8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2C48B7"/>
    <w:multiLevelType w:val="hybridMultilevel"/>
    <w:tmpl w:val="9AAAE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0727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6819FE"/>
    <w:multiLevelType w:val="hybridMultilevel"/>
    <w:tmpl w:val="A87C4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FF2358"/>
    <w:multiLevelType w:val="hybridMultilevel"/>
    <w:tmpl w:val="19D6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E6954"/>
    <w:multiLevelType w:val="hybridMultilevel"/>
    <w:tmpl w:val="204C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31241"/>
    <w:multiLevelType w:val="hybridMultilevel"/>
    <w:tmpl w:val="DFA69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B80085"/>
    <w:multiLevelType w:val="hybridMultilevel"/>
    <w:tmpl w:val="4FAC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23FF1"/>
    <w:multiLevelType w:val="hybridMultilevel"/>
    <w:tmpl w:val="7DE64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19145D"/>
    <w:multiLevelType w:val="hybridMultilevel"/>
    <w:tmpl w:val="77E2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2768D"/>
    <w:multiLevelType w:val="hybridMultilevel"/>
    <w:tmpl w:val="C4903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FE4D6E"/>
    <w:multiLevelType w:val="hybridMultilevel"/>
    <w:tmpl w:val="992CD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6466576">
    <w:abstractNumId w:val="22"/>
  </w:num>
  <w:num w:numId="2" w16cid:durableId="287780175">
    <w:abstractNumId w:val="7"/>
  </w:num>
  <w:num w:numId="3" w16cid:durableId="1502041042">
    <w:abstractNumId w:val="29"/>
  </w:num>
  <w:num w:numId="4" w16cid:durableId="1191066420">
    <w:abstractNumId w:val="28"/>
  </w:num>
  <w:num w:numId="5" w16cid:durableId="407843565">
    <w:abstractNumId w:val="23"/>
  </w:num>
  <w:num w:numId="6" w16cid:durableId="1283809303">
    <w:abstractNumId w:val="5"/>
  </w:num>
  <w:num w:numId="7" w16cid:durableId="1996061484">
    <w:abstractNumId w:val="4"/>
  </w:num>
  <w:num w:numId="8" w16cid:durableId="1706369071">
    <w:abstractNumId w:val="26"/>
  </w:num>
  <w:num w:numId="9" w16cid:durableId="57632102">
    <w:abstractNumId w:val="18"/>
  </w:num>
  <w:num w:numId="10" w16cid:durableId="406919339">
    <w:abstractNumId w:val="9"/>
  </w:num>
  <w:num w:numId="11" w16cid:durableId="441075706">
    <w:abstractNumId w:val="31"/>
  </w:num>
  <w:num w:numId="12" w16cid:durableId="1178884296">
    <w:abstractNumId w:val="14"/>
  </w:num>
  <w:num w:numId="13" w16cid:durableId="1353069971">
    <w:abstractNumId w:val="30"/>
  </w:num>
  <w:num w:numId="14" w16cid:durableId="645355941">
    <w:abstractNumId w:val="24"/>
  </w:num>
  <w:num w:numId="15" w16cid:durableId="1298603693">
    <w:abstractNumId w:val="8"/>
  </w:num>
  <w:num w:numId="16" w16cid:durableId="1298991858">
    <w:abstractNumId w:val="6"/>
  </w:num>
  <w:num w:numId="17" w16cid:durableId="1791512242">
    <w:abstractNumId w:val="19"/>
  </w:num>
  <w:num w:numId="18" w16cid:durableId="315309017">
    <w:abstractNumId w:val="10"/>
  </w:num>
  <w:num w:numId="19" w16cid:durableId="1117990886">
    <w:abstractNumId w:val="16"/>
  </w:num>
  <w:num w:numId="20" w16cid:durableId="297338837">
    <w:abstractNumId w:val="15"/>
  </w:num>
  <w:num w:numId="21" w16cid:durableId="1376270238">
    <w:abstractNumId w:val="21"/>
  </w:num>
  <w:num w:numId="22" w16cid:durableId="167868549">
    <w:abstractNumId w:val="25"/>
  </w:num>
  <w:num w:numId="23" w16cid:durableId="1706834241">
    <w:abstractNumId w:val="13"/>
  </w:num>
  <w:num w:numId="24" w16cid:durableId="360739745">
    <w:abstractNumId w:val="17"/>
  </w:num>
  <w:num w:numId="25" w16cid:durableId="526527502">
    <w:abstractNumId w:val="20"/>
  </w:num>
  <w:num w:numId="26" w16cid:durableId="1605066895">
    <w:abstractNumId w:val="1"/>
  </w:num>
  <w:num w:numId="27" w16cid:durableId="1551108349">
    <w:abstractNumId w:val="0"/>
  </w:num>
  <w:num w:numId="28" w16cid:durableId="565839871">
    <w:abstractNumId w:val="27"/>
  </w:num>
  <w:num w:numId="29" w16cid:durableId="659848240">
    <w:abstractNumId w:val="2"/>
  </w:num>
  <w:num w:numId="30" w16cid:durableId="1950627217">
    <w:abstractNumId w:val="12"/>
  </w:num>
  <w:num w:numId="31" w16cid:durableId="1383796010">
    <w:abstractNumId w:val="11"/>
  </w:num>
  <w:num w:numId="32" w16cid:durableId="245656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56"/>
    <w:rsid w:val="00033E74"/>
    <w:rsid w:val="00053DA0"/>
    <w:rsid w:val="000B4D4E"/>
    <w:rsid w:val="000C3C62"/>
    <w:rsid w:val="00123C65"/>
    <w:rsid w:val="00136629"/>
    <w:rsid w:val="00171DB5"/>
    <w:rsid w:val="001E5F36"/>
    <w:rsid w:val="00225656"/>
    <w:rsid w:val="002A0A49"/>
    <w:rsid w:val="002A5583"/>
    <w:rsid w:val="00300128"/>
    <w:rsid w:val="003A429E"/>
    <w:rsid w:val="00405D33"/>
    <w:rsid w:val="00441C64"/>
    <w:rsid w:val="00465355"/>
    <w:rsid w:val="005675C4"/>
    <w:rsid w:val="00592875"/>
    <w:rsid w:val="005957B4"/>
    <w:rsid w:val="006233DA"/>
    <w:rsid w:val="006366FF"/>
    <w:rsid w:val="00672256"/>
    <w:rsid w:val="006C0A0B"/>
    <w:rsid w:val="007540F2"/>
    <w:rsid w:val="007824AE"/>
    <w:rsid w:val="007C294A"/>
    <w:rsid w:val="007D0B37"/>
    <w:rsid w:val="008F0985"/>
    <w:rsid w:val="008F232A"/>
    <w:rsid w:val="009E51CF"/>
    <w:rsid w:val="00A31BF6"/>
    <w:rsid w:val="00A61899"/>
    <w:rsid w:val="00AE119D"/>
    <w:rsid w:val="00B02968"/>
    <w:rsid w:val="00BC2E59"/>
    <w:rsid w:val="00BC3788"/>
    <w:rsid w:val="00DF02BA"/>
    <w:rsid w:val="00E058DF"/>
    <w:rsid w:val="00E23877"/>
    <w:rsid w:val="00E556B1"/>
    <w:rsid w:val="00E71451"/>
    <w:rsid w:val="00E83281"/>
    <w:rsid w:val="00E834AE"/>
    <w:rsid w:val="00EC5D82"/>
    <w:rsid w:val="00EE45C8"/>
    <w:rsid w:val="00F07EAD"/>
    <w:rsid w:val="00F43E60"/>
    <w:rsid w:val="00F71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E02B"/>
  <w15:chartTrackingRefBased/>
  <w15:docId w15:val="{990E225D-2FBC-4033-A324-20819CA4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B02968"/>
    <w:pPr>
      <w:numPr>
        <w:numId w:val="1"/>
      </w:numPr>
    </w:pPr>
  </w:style>
  <w:style w:type="character" w:customStyle="1" w:styleId="Heading1Char">
    <w:name w:val="Heading 1 Char"/>
    <w:basedOn w:val="DefaultParagraphFont"/>
    <w:link w:val="Heading1"/>
    <w:uiPriority w:val="9"/>
    <w:rsid w:val="00672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256"/>
    <w:rPr>
      <w:rFonts w:eastAsiaTheme="majorEastAsia" w:cstheme="majorBidi"/>
      <w:color w:val="272727" w:themeColor="text1" w:themeTint="D8"/>
    </w:rPr>
  </w:style>
  <w:style w:type="paragraph" w:styleId="Title">
    <w:name w:val="Title"/>
    <w:basedOn w:val="Normal"/>
    <w:next w:val="Normal"/>
    <w:link w:val="TitleChar"/>
    <w:uiPriority w:val="10"/>
    <w:qFormat/>
    <w:rsid w:val="0067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256"/>
    <w:pPr>
      <w:spacing w:before="160"/>
      <w:jc w:val="center"/>
    </w:pPr>
    <w:rPr>
      <w:i/>
      <w:iCs/>
      <w:color w:val="404040" w:themeColor="text1" w:themeTint="BF"/>
    </w:rPr>
  </w:style>
  <w:style w:type="character" w:customStyle="1" w:styleId="QuoteChar">
    <w:name w:val="Quote Char"/>
    <w:basedOn w:val="DefaultParagraphFont"/>
    <w:link w:val="Quote"/>
    <w:uiPriority w:val="29"/>
    <w:rsid w:val="00672256"/>
    <w:rPr>
      <w:i/>
      <w:iCs/>
      <w:color w:val="404040" w:themeColor="text1" w:themeTint="BF"/>
    </w:rPr>
  </w:style>
  <w:style w:type="paragraph" w:styleId="ListParagraph">
    <w:name w:val="List Paragraph"/>
    <w:basedOn w:val="Normal"/>
    <w:uiPriority w:val="34"/>
    <w:qFormat/>
    <w:rsid w:val="00672256"/>
    <w:pPr>
      <w:ind w:left="720"/>
      <w:contextualSpacing/>
    </w:pPr>
  </w:style>
  <w:style w:type="character" w:styleId="IntenseEmphasis">
    <w:name w:val="Intense Emphasis"/>
    <w:basedOn w:val="DefaultParagraphFont"/>
    <w:uiPriority w:val="21"/>
    <w:qFormat/>
    <w:rsid w:val="00672256"/>
    <w:rPr>
      <w:i/>
      <w:iCs/>
      <w:color w:val="0F4761" w:themeColor="accent1" w:themeShade="BF"/>
    </w:rPr>
  </w:style>
  <w:style w:type="paragraph" w:styleId="IntenseQuote">
    <w:name w:val="Intense Quote"/>
    <w:basedOn w:val="Normal"/>
    <w:next w:val="Normal"/>
    <w:link w:val="IntenseQuoteChar"/>
    <w:uiPriority w:val="30"/>
    <w:qFormat/>
    <w:rsid w:val="0067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256"/>
    <w:rPr>
      <w:i/>
      <w:iCs/>
      <w:color w:val="0F4761" w:themeColor="accent1" w:themeShade="BF"/>
    </w:rPr>
  </w:style>
  <w:style w:type="character" w:styleId="IntenseReference">
    <w:name w:val="Intense Reference"/>
    <w:basedOn w:val="DefaultParagraphFont"/>
    <w:uiPriority w:val="32"/>
    <w:qFormat/>
    <w:rsid w:val="00672256"/>
    <w:rPr>
      <w:b/>
      <w:bCs/>
      <w:smallCaps/>
      <w:color w:val="0F4761" w:themeColor="accent1" w:themeShade="BF"/>
      <w:spacing w:val="5"/>
    </w:rPr>
  </w:style>
  <w:style w:type="character" w:styleId="Hyperlink">
    <w:name w:val="Hyperlink"/>
    <w:basedOn w:val="DefaultParagraphFont"/>
    <w:uiPriority w:val="99"/>
    <w:unhideWhenUsed/>
    <w:rsid w:val="00DF02BA"/>
    <w:rPr>
      <w:color w:val="467886" w:themeColor="hyperlink"/>
      <w:u w:val="single"/>
    </w:rPr>
  </w:style>
  <w:style w:type="character" w:styleId="UnresolvedMention">
    <w:name w:val="Unresolved Mention"/>
    <w:basedOn w:val="DefaultParagraphFont"/>
    <w:uiPriority w:val="99"/>
    <w:semiHidden/>
    <w:unhideWhenUsed/>
    <w:rsid w:val="00DF0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hurst@visionsuppo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4980738F9E3E48B06480DA511CD377" ma:contentTypeVersion="15" ma:contentTypeDescription="Create a new document." ma:contentTypeScope="" ma:versionID="92a003ee3364469e7b7fb7a6a94a6913">
  <xsd:schema xmlns:xsd="http://www.w3.org/2001/XMLSchema" xmlns:xs="http://www.w3.org/2001/XMLSchema" xmlns:p="http://schemas.microsoft.com/office/2006/metadata/properties" xmlns:ns2="94b04d10-bc73-4be9-bb86-1f9565e9d10a" xmlns:ns3="9e8cb69f-0095-44b8-aec2-4ae3415c6cce" targetNamespace="http://schemas.microsoft.com/office/2006/metadata/properties" ma:root="true" ma:fieldsID="5efdc02176deaa8f26143221d22ebf70" ns2:_="" ns3:_="">
    <xsd:import namespace="94b04d10-bc73-4be9-bb86-1f9565e9d10a"/>
    <xsd:import namespace="9e8cb69f-0095-44b8-aec2-4ae3415c6c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04d10-bc73-4be9-bb86-1f9565e9d1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55983e3-401c-40c3-9c66-d1414a345562}" ma:internalName="TaxCatchAll" ma:showField="CatchAllData" ma:web="94b04d10-bc73-4be9-bb86-1f9565e9d1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8cb69f-0095-44b8-aec2-4ae3415c6c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5037c6-69c1-4524-9514-9adbad4931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cb69f-0095-44b8-aec2-4ae3415c6cce">
      <Terms xmlns="http://schemas.microsoft.com/office/infopath/2007/PartnerControls"/>
    </lcf76f155ced4ddcb4097134ff3c332f>
    <TaxCatchAll xmlns="94b04d10-bc73-4be9-bb86-1f9565e9d10a" xsi:nil="true"/>
  </documentManagement>
</p:properties>
</file>

<file path=customXml/itemProps1.xml><?xml version="1.0" encoding="utf-8"?>
<ds:datastoreItem xmlns:ds="http://schemas.openxmlformats.org/officeDocument/2006/customXml" ds:itemID="{08EE7DC2-CE82-44FB-A13C-10E8C194892A}">
  <ds:schemaRefs>
    <ds:schemaRef ds:uri="http://schemas.microsoft.com/sharepoint/v3/contenttype/forms"/>
  </ds:schemaRefs>
</ds:datastoreItem>
</file>

<file path=customXml/itemProps2.xml><?xml version="1.0" encoding="utf-8"?>
<ds:datastoreItem xmlns:ds="http://schemas.openxmlformats.org/officeDocument/2006/customXml" ds:itemID="{8E8A6F96-4F31-4D6A-9044-6DE72EFE9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04d10-bc73-4be9-bb86-1f9565e9d10a"/>
    <ds:schemaRef ds:uri="9e8cb69f-0095-44b8-aec2-4ae3415c6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B8ABD-E3AB-4A3A-B0F5-46E0B024D09C}">
  <ds:schemaRefs>
    <ds:schemaRef ds:uri="http://schemas.microsoft.com/office/2006/metadata/properties"/>
    <ds:schemaRef ds:uri="http://schemas.microsoft.com/office/infopath/2007/PartnerControls"/>
    <ds:schemaRef ds:uri="9e8cb69f-0095-44b8-aec2-4ae3415c6cce"/>
    <ds:schemaRef ds:uri="94b04d10-bc73-4be9-bb86-1f9565e9d10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Hurst</dc:creator>
  <cp:keywords/>
  <dc:description/>
  <cp:lastModifiedBy>Kate Hurst</cp:lastModifiedBy>
  <cp:revision>5</cp:revision>
  <cp:lastPrinted>2026-03-17T14:39:00Z</cp:lastPrinted>
  <dcterms:created xsi:type="dcterms:W3CDTF">2026-07-30T15:10:00Z</dcterms:created>
  <dcterms:modified xsi:type="dcterms:W3CDTF">2026-07-30T15:38:00Z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0x010100F14980738F9E3E48B06480DA511CD377</vt:lpwstr>
  </property>
  <property fmtid="{D5CDD505-2E9C-101B-9397-08002B2CF9AE}" pid="3" name="MediaServiceImageTags">
    <vt:lpwstr/>
  </property>
</Properties>
</file>