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A46C" w14:textId="142B6CB4" w:rsidR="00DB2DCB" w:rsidRDefault="00DB2DCB" w:rsidP="006D2196">
      <w:pPr>
        <w:jc w:val="center"/>
        <w:rPr>
          <w:rFonts w:ascii="Calibri" w:hAnsi="Calibri" w:cs="Arial"/>
          <w:b/>
          <w:u w:val="single"/>
        </w:rPr>
      </w:pPr>
    </w:p>
    <w:p w14:paraId="1366022D" w14:textId="409FF06F" w:rsidR="00DB2DCB" w:rsidRDefault="00FB589E" w:rsidP="00DB2DCB">
      <w:pPr>
        <w:spacing w:after="0"/>
        <w:rPr>
          <w:rFonts w:ascii="Calibri" w:hAnsi="Calibri" w:cs="Arial"/>
          <w:b/>
          <w:color w:val="333333"/>
          <w:shd w:val="clear" w:color="auto" w:fill="FFFFFF"/>
        </w:rPr>
      </w:pPr>
      <w:r w:rsidRPr="00115882">
        <w:rPr>
          <w:rFonts w:ascii="Calibri" w:hAnsi="Calibri" w:cs="Arial"/>
          <w:b/>
        </w:rPr>
        <w:t>Job Title:</w:t>
      </w:r>
      <w:r w:rsidRPr="00115882">
        <w:rPr>
          <w:rFonts w:ascii="Calibri" w:hAnsi="Calibri" w:cs="Arial"/>
          <w:b/>
        </w:rPr>
        <w:tab/>
      </w:r>
      <w:r w:rsidR="00593AEC">
        <w:rPr>
          <w:rFonts w:ascii="Calibri" w:hAnsi="Calibri" w:cs="Arial"/>
          <w:b/>
          <w:color w:val="333333"/>
          <w:shd w:val="clear" w:color="auto" w:fill="FFFFFF"/>
        </w:rPr>
        <w:t xml:space="preserve">Trust and </w:t>
      </w:r>
      <w:r w:rsidR="005C595E">
        <w:rPr>
          <w:rFonts w:ascii="Calibri" w:hAnsi="Calibri" w:cs="Arial"/>
          <w:b/>
          <w:color w:val="333333"/>
          <w:shd w:val="clear" w:color="auto" w:fill="FFFFFF"/>
        </w:rPr>
        <w:t>Grants</w:t>
      </w:r>
      <w:r w:rsidRPr="00115882">
        <w:rPr>
          <w:rFonts w:ascii="Calibri" w:hAnsi="Calibri" w:cs="Arial"/>
          <w:b/>
          <w:color w:val="333333"/>
          <w:shd w:val="clear" w:color="auto" w:fill="FFFFFF"/>
        </w:rPr>
        <w:t xml:space="preserve"> Fundraiser  </w:t>
      </w:r>
    </w:p>
    <w:p w14:paraId="5CE48BB4" w14:textId="77777777" w:rsidR="00DB2DCB" w:rsidRDefault="00DB2DCB" w:rsidP="00DB2DCB">
      <w:pPr>
        <w:spacing w:after="0"/>
        <w:rPr>
          <w:rFonts w:ascii="Calibri" w:hAnsi="Calibri" w:cs="Arial"/>
          <w:b/>
          <w:color w:val="333333"/>
          <w:shd w:val="clear" w:color="auto" w:fill="FFFFFF"/>
        </w:rPr>
      </w:pPr>
    </w:p>
    <w:p w14:paraId="0F38A783" w14:textId="62D28FCD" w:rsidR="00FB589E" w:rsidRDefault="00FB589E" w:rsidP="00DB2DCB">
      <w:pPr>
        <w:spacing w:after="0"/>
        <w:rPr>
          <w:rFonts w:ascii="Calibri" w:hAnsi="Calibri" w:cs="Arial"/>
          <w:b/>
        </w:rPr>
      </w:pPr>
      <w:r w:rsidRPr="00A4768D">
        <w:rPr>
          <w:rFonts w:ascii="Calibri" w:hAnsi="Calibri" w:cs="Arial"/>
          <w:b/>
        </w:rPr>
        <w:t>Reports to:</w:t>
      </w:r>
      <w:r w:rsidRPr="00A4768D">
        <w:rPr>
          <w:rFonts w:ascii="Calibri" w:hAnsi="Calibri" w:cs="Arial"/>
          <w:b/>
        </w:rPr>
        <w:tab/>
      </w:r>
      <w:r w:rsidR="009E6044">
        <w:rPr>
          <w:rFonts w:ascii="Calibri" w:hAnsi="Calibri" w:cs="Arial"/>
          <w:b/>
        </w:rPr>
        <w:t>Chief Executive Officer</w:t>
      </w:r>
      <w:r w:rsidR="005B147D">
        <w:rPr>
          <w:rFonts w:ascii="Calibri" w:hAnsi="Calibri" w:cs="Arial"/>
          <w:b/>
        </w:rPr>
        <w:t xml:space="preserve"> </w:t>
      </w:r>
      <w:r w:rsidRPr="00A4768D">
        <w:rPr>
          <w:rFonts w:ascii="Calibri" w:hAnsi="Calibri" w:cs="Arial"/>
          <w:b/>
        </w:rPr>
        <w:t xml:space="preserve"> </w:t>
      </w:r>
    </w:p>
    <w:p w14:paraId="7AD19865" w14:textId="77777777" w:rsidR="005E2A07" w:rsidRDefault="005E2A07" w:rsidP="00DB2DCB">
      <w:pPr>
        <w:spacing w:after="0"/>
        <w:rPr>
          <w:rFonts w:ascii="Calibri" w:hAnsi="Calibri" w:cs="Arial"/>
          <w:b/>
        </w:rPr>
      </w:pPr>
    </w:p>
    <w:p w14:paraId="6825F42F" w14:textId="4E3FC47E" w:rsidR="005E2A07" w:rsidRDefault="005E2A07" w:rsidP="00DB2DCB">
      <w:pPr>
        <w:spacing w:after="0"/>
        <w:rPr>
          <w:rFonts w:ascii="Calibri" w:hAnsi="Calibri" w:cs="Arial"/>
          <w:b/>
        </w:rPr>
      </w:pPr>
      <w:r>
        <w:rPr>
          <w:rFonts w:ascii="Calibri" w:hAnsi="Calibri" w:cs="Arial"/>
          <w:b/>
        </w:rPr>
        <w:t>Hours:</w:t>
      </w:r>
      <w:r>
        <w:rPr>
          <w:rFonts w:ascii="Calibri" w:hAnsi="Calibri" w:cs="Arial"/>
          <w:b/>
        </w:rPr>
        <w:tab/>
      </w:r>
      <w:r>
        <w:rPr>
          <w:rFonts w:ascii="Calibri" w:hAnsi="Calibri" w:cs="Arial"/>
          <w:b/>
        </w:rPr>
        <w:tab/>
        <w:t>28 hours over any 4 days, but must include Friday</w:t>
      </w:r>
    </w:p>
    <w:p w14:paraId="54595D3E" w14:textId="7120BD91" w:rsidR="00DB2DCB" w:rsidRDefault="00DB2DCB" w:rsidP="00FB589E">
      <w:pPr>
        <w:spacing w:after="0"/>
        <w:rPr>
          <w:rFonts w:ascii="Calibri" w:hAnsi="Calibri" w:cs="Arial"/>
          <w:b/>
        </w:rPr>
      </w:pPr>
    </w:p>
    <w:p w14:paraId="4B91E207" w14:textId="77777777" w:rsidR="009D06C8" w:rsidRDefault="00FB589E" w:rsidP="00FB589E">
      <w:pPr>
        <w:spacing w:after="0"/>
        <w:rPr>
          <w:rFonts w:ascii="Calibri" w:hAnsi="Calibri" w:cs="Arial"/>
          <w:b/>
        </w:rPr>
      </w:pPr>
      <w:r>
        <w:rPr>
          <w:rFonts w:ascii="Calibri" w:hAnsi="Calibri" w:cs="Arial"/>
          <w:b/>
        </w:rPr>
        <w:t xml:space="preserve">Salary: </w:t>
      </w:r>
      <w:r w:rsidR="00DB2DCB">
        <w:rPr>
          <w:rFonts w:ascii="Calibri" w:hAnsi="Calibri" w:cs="Arial"/>
          <w:b/>
        </w:rPr>
        <w:tab/>
      </w:r>
      <w:r w:rsidR="00DB2DCB">
        <w:rPr>
          <w:rFonts w:ascii="Calibri" w:hAnsi="Calibri" w:cs="Arial"/>
          <w:b/>
        </w:rPr>
        <w:tab/>
      </w:r>
      <w:r w:rsidR="005E2A07">
        <w:rPr>
          <w:rFonts w:ascii="Calibri" w:hAnsi="Calibri" w:cs="Arial"/>
          <w:b/>
        </w:rPr>
        <w:t xml:space="preserve">£23,194 - £25,596 for 28 hours </w:t>
      </w:r>
      <w:r w:rsidR="00491ED2">
        <w:rPr>
          <w:rFonts w:ascii="Calibri" w:hAnsi="Calibri" w:cs="Arial"/>
          <w:b/>
        </w:rPr>
        <w:t xml:space="preserve">which equates to </w:t>
      </w:r>
      <w:r w:rsidR="00662D43" w:rsidRPr="005E2A07">
        <w:rPr>
          <w:rFonts w:ascii="Calibri" w:hAnsi="Calibri" w:cs="Arial"/>
          <w:b/>
        </w:rPr>
        <w:t>£2</w:t>
      </w:r>
      <w:r w:rsidR="005E2A07" w:rsidRPr="005E2A07">
        <w:rPr>
          <w:rFonts w:ascii="Calibri" w:hAnsi="Calibri" w:cs="Arial"/>
          <w:b/>
        </w:rPr>
        <w:t>9</w:t>
      </w:r>
      <w:r w:rsidR="00662D43" w:rsidRPr="005E2A07">
        <w:rPr>
          <w:rFonts w:ascii="Calibri" w:hAnsi="Calibri" w:cs="Arial"/>
          <w:b/>
        </w:rPr>
        <w:t>,000 – £32,000</w:t>
      </w:r>
      <w:r w:rsidR="001C342E" w:rsidRPr="005E2A07">
        <w:rPr>
          <w:rFonts w:ascii="Calibri" w:hAnsi="Calibri" w:cs="Arial"/>
          <w:b/>
        </w:rPr>
        <w:t xml:space="preserve"> (</w:t>
      </w:r>
      <w:r w:rsidR="005E2A07" w:rsidRPr="005E2A07">
        <w:rPr>
          <w:rFonts w:ascii="Calibri" w:hAnsi="Calibri" w:cs="Arial"/>
          <w:b/>
        </w:rPr>
        <w:t>FTE</w:t>
      </w:r>
      <w:r w:rsidR="001C342E" w:rsidRPr="005E2A07">
        <w:rPr>
          <w:rFonts w:ascii="Calibri" w:hAnsi="Calibri" w:cs="Arial"/>
          <w:b/>
        </w:rPr>
        <w:t xml:space="preserve">) </w:t>
      </w:r>
    </w:p>
    <w:p w14:paraId="75B99D2B" w14:textId="77A07395" w:rsidR="005D3EBD" w:rsidRDefault="009D06C8" w:rsidP="009D06C8">
      <w:pPr>
        <w:spacing w:after="0"/>
        <w:ind w:left="720" w:firstLine="720"/>
        <w:rPr>
          <w:rFonts w:ascii="Calibri" w:hAnsi="Calibri" w:cs="Arial"/>
          <w:b/>
        </w:rPr>
      </w:pPr>
      <w:r>
        <w:rPr>
          <w:rFonts w:ascii="Calibri" w:hAnsi="Calibri" w:cs="Arial"/>
          <w:b/>
        </w:rPr>
        <w:t>Possibly more for an exceptional candidate</w:t>
      </w:r>
      <w:r w:rsidR="00252D81" w:rsidRPr="005E2A07">
        <w:rPr>
          <w:rFonts w:ascii="Calibri" w:hAnsi="Calibri" w:cs="Arial"/>
          <w:b/>
        </w:rPr>
        <w:t xml:space="preserve">   </w:t>
      </w:r>
    </w:p>
    <w:p w14:paraId="6BD69AA5" w14:textId="77777777" w:rsidR="00491ED2" w:rsidRPr="005E2A07" w:rsidRDefault="00491ED2" w:rsidP="00FB589E">
      <w:pPr>
        <w:spacing w:after="0"/>
        <w:rPr>
          <w:rFonts w:ascii="Calibri" w:hAnsi="Calibri" w:cs="Arial"/>
          <w:b/>
        </w:rPr>
      </w:pPr>
    </w:p>
    <w:p w14:paraId="204F7394" w14:textId="3EA5539E" w:rsidR="00FB589E" w:rsidRPr="00593AEC" w:rsidRDefault="005D3EBD" w:rsidP="005D3EBD">
      <w:pPr>
        <w:spacing w:after="0"/>
        <w:ind w:left="1440" w:hanging="1440"/>
        <w:rPr>
          <w:rFonts w:ascii="Calibri" w:hAnsi="Calibri" w:cs="Arial"/>
          <w:b/>
        </w:rPr>
      </w:pPr>
      <w:r>
        <w:rPr>
          <w:rFonts w:ascii="Calibri" w:hAnsi="Calibri" w:cs="Arial"/>
          <w:b/>
        </w:rPr>
        <w:t xml:space="preserve">Benefits: </w:t>
      </w:r>
      <w:r>
        <w:rPr>
          <w:rFonts w:ascii="Calibri" w:hAnsi="Calibri" w:cs="Arial"/>
          <w:b/>
        </w:rPr>
        <w:tab/>
      </w:r>
      <w:r w:rsidRPr="00593AEC">
        <w:rPr>
          <w:rFonts w:ascii="Calibri" w:hAnsi="Calibri" w:cs="Arial"/>
          <w:b/>
        </w:rPr>
        <w:t>Flexible working arrangements, 2</w:t>
      </w:r>
      <w:r w:rsidR="005B147D">
        <w:rPr>
          <w:rFonts w:ascii="Calibri" w:hAnsi="Calibri" w:cs="Arial"/>
          <w:b/>
        </w:rPr>
        <w:t>8</w:t>
      </w:r>
      <w:r w:rsidR="005778CB" w:rsidRPr="00593AEC">
        <w:rPr>
          <w:rFonts w:ascii="Calibri" w:hAnsi="Calibri" w:cs="Arial"/>
          <w:b/>
        </w:rPr>
        <w:t xml:space="preserve"> days annual leave + </w:t>
      </w:r>
      <w:r w:rsidR="005B147D">
        <w:rPr>
          <w:rFonts w:ascii="Calibri" w:hAnsi="Calibri" w:cs="Arial"/>
          <w:b/>
        </w:rPr>
        <w:t xml:space="preserve">birthday holiday + </w:t>
      </w:r>
      <w:r w:rsidR="005778CB" w:rsidRPr="00593AEC">
        <w:rPr>
          <w:rFonts w:ascii="Calibri" w:hAnsi="Calibri" w:cs="Arial"/>
          <w:b/>
        </w:rPr>
        <w:t>bank holidays</w:t>
      </w:r>
    </w:p>
    <w:p w14:paraId="2311A998" w14:textId="77777777" w:rsidR="00FB589E" w:rsidRDefault="00FB589E" w:rsidP="00FB589E">
      <w:pPr>
        <w:spacing w:after="0"/>
        <w:rPr>
          <w:rFonts w:ascii="Calibri" w:hAnsi="Calibri" w:cs="Arial"/>
          <w:b/>
        </w:rPr>
      </w:pPr>
    </w:p>
    <w:p w14:paraId="77A3E1DD" w14:textId="530DD050" w:rsidR="00FB589E" w:rsidRPr="00A4768D" w:rsidRDefault="00DB2DCB" w:rsidP="009D0F9F">
      <w:pPr>
        <w:spacing w:after="0"/>
        <w:ind w:left="1440" w:hanging="1440"/>
        <w:rPr>
          <w:rFonts w:ascii="Calibri" w:hAnsi="Calibri" w:cs="Arial"/>
          <w:b/>
        </w:rPr>
      </w:pPr>
      <w:r>
        <w:rPr>
          <w:rFonts w:ascii="Calibri" w:hAnsi="Calibri" w:cs="Arial"/>
          <w:b/>
        </w:rPr>
        <w:t xml:space="preserve">Location: </w:t>
      </w:r>
      <w:r>
        <w:rPr>
          <w:rFonts w:ascii="Calibri" w:hAnsi="Calibri" w:cs="Arial"/>
          <w:b/>
        </w:rPr>
        <w:tab/>
      </w:r>
      <w:r w:rsidR="009D0F9F" w:rsidRPr="00D84E09">
        <w:rPr>
          <w:rFonts w:ascii="Calibri" w:hAnsi="Calibri" w:cs="Arial"/>
          <w:b/>
          <w:color w:val="000000" w:themeColor="text1"/>
        </w:rPr>
        <w:t>Wallasey and Runcorn</w:t>
      </w:r>
      <w:r w:rsidR="009D0F9F">
        <w:rPr>
          <w:rFonts w:ascii="Calibri" w:hAnsi="Calibri" w:cs="Arial"/>
          <w:b/>
          <w:color w:val="000000" w:themeColor="text1"/>
        </w:rPr>
        <w:t xml:space="preserve"> (some flexibility on choice of main location) alongside working from home</w:t>
      </w:r>
    </w:p>
    <w:p w14:paraId="651CDD95" w14:textId="77777777" w:rsidR="00FB589E" w:rsidRPr="00A4768D" w:rsidRDefault="00FB589E" w:rsidP="00FB589E">
      <w:pPr>
        <w:pBdr>
          <w:bottom w:val="single" w:sz="6" w:space="1" w:color="auto"/>
        </w:pBdr>
        <w:rPr>
          <w:rFonts w:ascii="Calibri" w:hAnsi="Calibri" w:cs="Arial"/>
          <w:b/>
        </w:rPr>
      </w:pPr>
    </w:p>
    <w:p w14:paraId="59473EDA" w14:textId="77777777" w:rsidR="0052567E" w:rsidRDefault="00FB589E" w:rsidP="0052567E">
      <w:pPr>
        <w:jc w:val="both"/>
        <w:rPr>
          <w:rFonts w:ascii="Calibri" w:hAnsi="Calibri" w:cs="Arial"/>
          <w:b/>
          <w:u w:val="single"/>
        </w:rPr>
      </w:pPr>
      <w:r>
        <w:rPr>
          <w:rFonts w:ascii="Calibri" w:hAnsi="Calibri" w:cs="Arial"/>
          <w:b/>
          <w:u w:val="single"/>
        </w:rPr>
        <w:t>About</w:t>
      </w:r>
      <w:r w:rsidRPr="00A4768D">
        <w:rPr>
          <w:rFonts w:ascii="Calibri" w:hAnsi="Calibri" w:cs="Arial"/>
          <w:b/>
          <w:u w:val="single"/>
        </w:rPr>
        <w:t xml:space="preserve"> the </w:t>
      </w:r>
      <w:r w:rsidR="0052567E">
        <w:rPr>
          <w:rFonts w:ascii="Calibri" w:hAnsi="Calibri" w:cs="Arial"/>
          <w:b/>
          <w:u w:val="single"/>
        </w:rPr>
        <w:t>charity</w:t>
      </w:r>
    </w:p>
    <w:p w14:paraId="46A56C15" w14:textId="7FF77725" w:rsidR="00360AB5" w:rsidRDefault="00360AB5" w:rsidP="0052567E">
      <w:pPr>
        <w:jc w:val="both"/>
        <w:rPr>
          <w:rFonts w:ascii="Calibri" w:hAnsi="Calibri" w:cs="Arial"/>
          <w:bCs/>
        </w:rPr>
      </w:pPr>
      <w:r>
        <w:rPr>
          <w:rFonts w:ascii="Calibri" w:hAnsi="Calibri" w:cs="Arial"/>
          <w:bCs/>
        </w:rPr>
        <w:t xml:space="preserve">Stick ‘n’ Step provide conductive education sessions to children with cerebral palsy.  Our support improves </w:t>
      </w:r>
      <w:r w:rsidR="00B83905">
        <w:rPr>
          <w:rFonts w:ascii="Calibri" w:hAnsi="Calibri" w:cs="Arial"/>
          <w:bCs/>
        </w:rPr>
        <w:t>m</w:t>
      </w:r>
      <w:r>
        <w:rPr>
          <w:rFonts w:ascii="Calibri" w:hAnsi="Calibri" w:cs="Arial"/>
          <w:bCs/>
        </w:rPr>
        <w:t>obility, independence and boosts self-</w:t>
      </w:r>
      <w:r w:rsidR="008A5335">
        <w:rPr>
          <w:rFonts w:ascii="Calibri" w:hAnsi="Calibri" w:cs="Arial"/>
          <w:bCs/>
        </w:rPr>
        <w:t>confidence, enabling each child to reach their personal potential.</w:t>
      </w:r>
    </w:p>
    <w:p w14:paraId="7DD62BB5" w14:textId="1CEF6F30" w:rsidR="00360AB5" w:rsidRPr="00BC0799" w:rsidRDefault="00B83905" w:rsidP="0052567E">
      <w:pPr>
        <w:jc w:val="both"/>
        <w:rPr>
          <w:rFonts w:ascii="Calibri" w:hAnsi="Calibri" w:cs="Arial"/>
          <w:b/>
          <w:i/>
          <w:iCs/>
        </w:rPr>
      </w:pPr>
      <w:r w:rsidRPr="00BC0799">
        <w:rPr>
          <w:rFonts w:ascii="Calibri" w:hAnsi="Calibri" w:cs="Arial"/>
          <w:b/>
          <w:i/>
          <w:iCs/>
        </w:rPr>
        <w:t xml:space="preserve">“We work together to help everyone </w:t>
      </w:r>
      <w:r w:rsidR="0026300F" w:rsidRPr="00BC0799">
        <w:rPr>
          <w:rFonts w:ascii="Calibri" w:hAnsi="Calibri" w:cs="Arial"/>
          <w:b/>
          <w:i/>
          <w:iCs/>
        </w:rPr>
        <w:t>achieve</w:t>
      </w:r>
      <w:r w:rsidRPr="00BC0799">
        <w:rPr>
          <w:rFonts w:ascii="Calibri" w:hAnsi="Calibri" w:cs="Arial"/>
          <w:b/>
          <w:i/>
          <w:iCs/>
        </w:rPr>
        <w:t xml:space="preserve"> their full potential while having fun”</w:t>
      </w:r>
    </w:p>
    <w:p w14:paraId="6EA43EF8" w14:textId="0A3F6554" w:rsidR="00360AB5" w:rsidRDefault="0026300F" w:rsidP="0052567E">
      <w:pPr>
        <w:jc w:val="both"/>
        <w:rPr>
          <w:rFonts w:ascii="Calibri" w:hAnsi="Calibri" w:cs="Arial"/>
          <w:bCs/>
        </w:rPr>
      </w:pPr>
      <w:r>
        <w:rPr>
          <w:rFonts w:ascii="Calibri" w:hAnsi="Calibri" w:cs="Arial"/>
          <w:bCs/>
        </w:rPr>
        <w:t xml:space="preserve">Our values apply to the </w:t>
      </w:r>
      <w:r>
        <w:rPr>
          <w:rFonts w:ascii="Calibri" w:hAnsi="Calibri" w:cs="Arial"/>
          <w:bCs/>
          <w:i/>
          <w:iCs/>
        </w:rPr>
        <w:t xml:space="preserve">complete </w:t>
      </w:r>
      <w:r>
        <w:rPr>
          <w:rFonts w:ascii="Calibri" w:hAnsi="Calibri" w:cs="Arial"/>
          <w:bCs/>
        </w:rPr>
        <w:t>person</w:t>
      </w:r>
      <w:r w:rsidR="00FC6091">
        <w:rPr>
          <w:rFonts w:ascii="Calibri" w:hAnsi="Calibri" w:cs="Arial"/>
          <w:bCs/>
        </w:rPr>
        <w:t xml:space="preserve">, in accordance with the holistic principles of conductive education, and </w:t>
      </w:r>
      <w:r w:rsidR="00FC6091">
        <w:rPr>
          <w:rFonts w:ascii="Calibri" w:hAnsi="Calibri" w:cs="Arial"/>
          <w:bCs/>
          <w:i/>
          <w:iCs/>
        </w:rPr>
        <w:t xml:space="preserve">every </w:t>
      </w:r>
      <w:r w:rsidR="00FC6091">
        <w:rPr>
          <w:rFonts w:ascii="Calibri" w:hAnsi="Calibri" w:cs="Arial"/>
          <w:bCs/>
        </w:rPr>
        <w:t>person</w:t>
      </w:r>
      <w:r w:rsidR="00143E27">
        <w:rPr>
          <w:rFonts w:ascii="Calibri" w:hAnsi="Calibri" w:cs="Arial"/>
          <w:bCs/>
        </w:rPr>
        <w:t xml:space="preserve"> – our children, young people, family members, employees and volunteers. </w:t>
      </w:r>
    </w:p>
    <w:p w14:paraId="663F8E96" w14:textId="0F75BF2C" w:rsidR="00143E27" w:rsidRPr="00FA385F" w:rsidRDefault="00143E27" w:rsidP="0052567E">
      <w:pPr>
        <w:jc w:val="both"/>
        <w:rPr>
          <w:rFonts w:ascii="Calibri" w:hAnsi="Calibri" w:cs="Arial"/>
          <w:b/>
        </w:rPr>
      </w:pPr>
      <w:r w:rsidRPr="00FA385F">
        <w:rPr>
          <w:rFonts w:ascii="Calibri" w:hAnsi="Calibri" w:cs="Arial"/>
          <w:b/>
        </w:rPr>
        <w:t>Our values are:</w:t>
      </w:r>
    </w:p>
    <w:p w14:paraId="5F710548" w14:textId="66FB8C5D" w:rsidR="00143E27" w:rsidRPr="00531552" w:rsidRDefault="00FA385F" w:rsidP="00BC0799">
      <w:pPr>
        <w:pStyle w:val="ListParagraph"/>
        <w:numPr>
          <w:ilvl w:val="0"/>
          <w:numId w:val="12"/>
        </w:numPr>
        <w:ind w:left="360"/>
        <w:jc w:val="both"/>
        <w:rPr>
          <w:rFonts w:ascii="Calibri" w:hAnsi="Calibri" w:cs="Arial"/>
          <w:bCs/>
          <w:sz w:val="22"/>
          <w:szCs w:val="22"/>
        </w:rPr>
      </w:pPr>
      <w:r w:rsidRPr="00531552">
        <w:rPr>
          <w:rFonts w:ascii="Calibri" w:hAnsi="Calibri" w:cs="Arial"/>
          <w:bCs/>
          <w:sz w:val="22"/>
          <w:szCs w:val="22"/>
        </w:rPr>
        <w:t>Working together</w:t>
      </w:r>
    </w:p>
    <w:p w14:paraId="786F64CC" w14:textId="549AE580" w:rsidR="00FA385F" w:rsidRPr="00531552" w:rsidRDefault="00FA385F" w:rsidP="00BC0799">
      <w:pPr>
        <w:pStyle w:val="ListParagraph"/>
        <w:numPr>
          <w:ilvl w:val="0"/>
          <w:numId w:val="12"/>
        </w:numPr>
        <w:ind w:left="360"/>
        <w:jc w:val="both"/>
        <w:rPr>
          <w:rFonts w:ascii="Calibri" w:hAnsi="Calibri" w:cs="Arial"/>
          <w:bCs/>
          <w:sz w:val="22"/>
          <w:szCs w:val="22"/>
        </w:rPr>
      </w:pPr>
      <w:r w:rsidRPr="00531552">
        <w:rPr>
          <w:rFonts w:ascii="Calibri" w:hAnsi="Calibri" w:cs="Arial"/>
          <w:bCs/>
          <w:sz w:val="22"/>
          <w:szCs w:val="22"/>
        </w:rPr>
        <w:t>Involving the whole person</w:t>
      </w:r>
    </w:p>
    <w:p w14:paraId="59429FCC" w14:textId="129F58AD" w:rsidR="00FA385F" w:rsidRPr="00531552" w:rsidRDefault="00FA385F" w:rsidP="00BC0799">
      <w:pPr>
        <w:pStyle w:val="ListParagraph"/>
        <w:numPr>
          <w:ilvl w:val="0"/>
          <w:numId w:val="12"/>
        </w:numPr>
        <w:ind w:left="360"/>
        <w:jc w:val="both"/>
        <w:rPr>
          <w:rFonts w:ascii="Calibri" w:hAnsi="Calibri" w:cs="Arial"/>
          <w:bCs/>
          <w:sz w:val="22"/>
          <w:szCs w:val="22"/>
        </w:rPr>
      </w:pPr>
      <w:r w:rsidRPr="00531552">
        <w:rPr>
          <w:rFonts w:ascii="Calibri" w:hAnsi="Calibri" w:cs="Arial"/>
          <w:bCs/>
          <w:sz w:val="22"/>
          <w:szCs w:val="22"/>
        </w:rPr>
        <w:t>Achieving our f</w:t>
      </w:r>
      <w:r w:rsidR="00491ED2">
        <w:rPr>
          <w:rFonts w:ascii="Calibri" w:hAnsi="Calibri" w:cs="Arial"/>
          <w:bCs/>
          <w:sz w:val="22"/>
          <w:szCs w:val="22"/>
        </w:rPr>
        <w:t>u</w:t>
      </w:r>
      <w:r w:rsidRPr="00531552">
        <w:rPr>
          <w:rFonts w:ascii="Calibri" w:hAnsi="Calibri" w:cs="Arial"/>
          <w:bCs/>
          <w:sz w:val="22"/>
          <w:szCs w:val="22"/>
        </w:rPr>
        <w:t>ll potential</w:t>
      </w:r>
    </w:p>
    <w:p w14:paraId="50814E2F" w14:textId="285169E7" w:rsidR="00FA385F" w:rsidRPr="00531552" w:rsidRDefault="00FA385F" w:rsidP="00BC0799">
      <w:pPr>
        <w:pStyle w:val="ListParagraph"/>
        <w:numPr>
          <w:ilvl w:val="0"/>
          <w:numId w:val="12"/>
        </w:numPr>
        <w:ind w:left="360"/>
        <w:jc w:val="both"/>
        <w:rPr>
          <w:rFonts w:ascii="Calibri" w:hAnsi="Calibri" w:cs="Arial"/>
          <w:bCs/>
          <w:sz w:val="22"/>
          <w:szCs w:val="22"/>
        </w:rPr>
      </w:pPr>
      <w:r w:rsidRPr="00531552">
        <w:rPr>
          <w:rFonts w:ascii="Calibri" w:hAnsi="Calibri" w:cs="Arial"/>
          <w:bCs/>
          <w:sz w:val="22"/>
          <w:szCs w:val="22"/>
        </w:rPr>
        <w:t>Having fun</w:t>
      </w:r>
    </w:p>
    <w:p w14:paraId="1E240B70" w14:textId="77777777" w:rsidR="00FA385F" w:rsidRDefault="00FA385F" w:rsidP="00BC0799">
      <w:pPr>
        <w:jc w:val="both"/>
        <w:rPr>
          <w:rFonts w:ascii="Calibri" w:hAnsi="Calibri" w:cs="Arial"/>
          <w:bCs/>
        </w:rPr>
      </w:pPr>
    </w:p>
    <w:p w14:paraId="4C6058EB" w14:textId="06198E5D" w:rsidR="00691B09" w:rsidRDefault="00691B09" w:rsidP="00BC0799">
      <w:pPr>
        <w:jc w:val="both"/>
        <w:rPr>
          <w:rFonts w:ascii="Calibri" w:hAnsi="Calibri" w:cs="Arial"/>
          <w:bCs/>
        </w:rPr>
      </w:pPr>
      <w:r>
        <w:rPr>
          <w:rFonts w:ascii="Calibri" w:hAnsi="Calibri" w:cs="Arial"/>
          <w:bCs/>
        </w:rPr>
        <w:t xml:space="preserve">Stick ‘n’ Step provide vital support to over 120 children and their families from our centres in Wallasey and Runcorn.  Our Runcorn centre opened in the summer of 2017 enabling us to reach out to more families across the North </w:t>
      </w:r>
      <w:r w:rsidR="00E328CB">
        <w:rPr>
          <w:rFonts w:ascii="Calibri" w:hAnsi="Calibri" w:cs="Arial"/>
          <w:bCs/>
        </w:rPr>
        <w:t>W</w:t>
      </w:r>
      <w:r>
        <w:rPr>
          <w:rFonts w:ascii="Calibri" w:hAnsi="Calibri" w:cs="Arial"/>
          <w:bCs/>
        </w:rPr>
        <w:t>est of England.  This is an exciting time to join Stick ‘n’ Step</w:t>
      </w:r>
      <w:r w:rsidR="00447F70">
        <w:rPr>
          <w:rFonts w:ascii="Calibri" w:hAnsi="Calibri" w:cs="Arial"/>
          <w:bCs/>
        </w:rPr>
        <w:t xml:space="preserve"> with </w:t>
      </w:r>
      <w:r w:rsidR="001858ED">
        <w:rPr>
          <w:rFonts w:ascii="Calibri" w:hAnsi="Calibri" w:cs="Arial"/>
          <w:bCs/>
        </w:rPr>
        <w:t xml:space="preserve">it being </w:t>
      </w:r>
      <w:r w:rsidR="00447F70">
        <w:rPr>
          <w:rFonts w:ascii="Calibri" w:hAnsi="Calibri" w:cs="Arial"/>
          <w:bCs/>
        </w:rPr>
        <w:t>our 25</w:t>
      </w:r>
      <w:r w:rsidR="00447F70" w:rsidRPr="00447F70">
        <w:rPr>
          <w:rFonts w:ascii="Calibri" w:hAnsi="Calibri" w:cs="Arial"/>
          <w:bCs/>
          <w:vertAlign w:val="superscript"/>
        </w:rPr>
        <w:t>th</w:t>
      </w:r>
      <w:r w:rsidR="00447F70">
        <w:rPr>
          <w:rFonts w:ascii="Calibri" w:hAnsi="Calibri" w:cs="Arial"/>
          <w:bCs/>
        </w:rPr>
        <w:t xml:space="preserve"> birthday in the summer of 2027.  </w:t>
      </w:r>
      <w:r w:rsidR="001858ED">
        <w:rPr>
          <w:rFonts w:ascii="Calibri" w:hAnsi="Calibri" w:cs="Arial"/>
          <w:bCs/>
        </w:rPr>
        <w:t>Planning has already started</w:t>
      </w:r>
      <w:r w:rsidR="00D90C33">
        <w:rPr>
          <w:rFonts w:ascii="Calibri" w:hAnsi="Calibri" w:cs="Arial"/>
          <w:bCs/>
        </w:rPr>
        <w:t xml:space="preserve"> for a </w:t>
      </w:r>
      <w:r w:rsidR="00A20487">
        <w:rPr>
          <w:rFonts w:ascii="Calibri" w:hAnsi="Calibri" w:cs="Arial"/>
          <w:bCs/>
        </w:rPr>
        <w:t xml:space="preserve">gala ball to celebrate our successes.  </w:t>
      </w:r>
      <w:r w:rsidR="00447F70">
        <w:rPr>
          <w:rFonts w:ascii="Calibri" w:hAnsi="Calibri" w:cs="Arial"/>
          <w:bCs/>
        </w:rPr>
        <w:t xml:space="preserve">We are looking for someone who has the passion and motivation to contribute to our dynamic organisation. </w:t>
      </w:r>
    </w:p>
    <w:p w14:paraId="1DA89A9F" w14:textId="2EEE9018" w:rsidR="005051B0" w:rsidRPr="00B26CAB" w:rsidRDefault="003000E6" w:rsidP="00BC0799">
      <w:pPr>
        <w:jc w:val="both"/>
        <w:rPr>
          <w:rFonts w:ascii="Calibri" w:hAnsi="Calibri" w:cs="Arial"/>
          <w:b/>
          <w:u w:val="single"/>
        </w:rPr>
      </w:pPr>
      <w:r w:rsidRPr="00B26CAB">
        <w:rPr>
          <w:rFonts w:ascii="Calibri" w:hAnsi="Calibri" w:cs="Arial"/>
          <w:b/>
          <w:u w:val="single"/>
        </w:rPr>
        <w:t>Job Purpose</w:t>
      </w:r>
    </w:p>
    <w:p w14:paraId="63C01FCD" w14:textId="13DC780D" w:rsidR="009D0F9F" w:rsidRDefault="00691B09" w:rsidP="0052567E">
      <w:pPr>
        <w:jc w:val="both"/>
      </w:pPr>
      <w:r>
        <w:t>S</w:t>
      </w:r>
      <w:r w:rsidR="009D0F9F">
        <w:t>tick ‘n’ Step have</w:t>
      </w:r>
      <w:r w:rsidR="009D0F9F" w:rsidRPr="00EA2408">
        <w:t xml:space="preserve"> </w:t>
      </w:r>
      <w:r w:rsidR="00491ED2">
        <w:t>a range of</w:t>
      </w:r>
      <w:r w:rsidR="009D0F9F" w:rsidRPr="00EA2408">
        <w:t xml:space="preserve"> established relationships wit</w:t>
      </w:r>
      <w:r w:rsidR="00491ED2">
        <w:t>h local, regional and national t</w:t>
      </w:r>
      <w:r w:rsidR="009D0F9F" w:rsidRPr="00EA2408">
        <w:t>rusts</w:t>
      </w:r>
      <w:r w:rsidR="009D0F9F">
        <w:t xml:space="preserve"> and</w:t>
      </w:r>
      <w:r w:rsidR="009D0F9F" w:rsidRPr="00EA2408">
        <w:t xml:space="preserve"> foundations </w:t>
      </w:r>
      <w:r w:rsidR="00491ED2">
        <w:t>and we are now looking for somebody with the skills and experience to research and ‘hunt out’ new funding opportunitie</w:t>
      </w:r>
      <w:r w:rsidR="00871D1E">
        <w:t>s</w:t>
      </w:r>
      <w:r w:rsidR="00491ED2">
        <w:t xml:space="preserve">. </w:t>
      </w:r>
      <w:r w:rsidR="009D0F9F" w:rsidRPr="00EA2408">
        <w:t>The charity can clearly and powerfully demonstrate its impact</w:t>
      </w:r>
      <w:r w:rsidR="00871D1E">
        <w:t>,</w:t>
      </w:r>
      <w:r w:rsidR="009D0F9F">
        <w:t xml:space="preserve"> and it will be your job to present this to funders</w:t>
      </w:r>
      <w:r w:rsidR="00491ED2">
        <w:t xml:space="preserve"> in a clear and appealing way.</w:t>
      </w:r>
      <w:r w:rsidR="009D0F9F">
        <w:t xml:space="preserve"> </w:t>
      </w:r>
    </w:p>
    <w:p w14:paraId="18A74B73" w14:textId="036D45DD" w:rsidR="00491ED2" w:rsidRDefault="00491ED2" w:rsidP="0052567E">
      <w:pPr>
        <w:jc w:val="both"/>
      </w:pPr>
      <w:r>
        <w:t xml:space="preserve">You will be expected to plan and manage a pipeline of applications </w:t>
      </w:r>
      <w:r w:rsidR="00871D1E">
        <w:t>ensuring we</w:t>
      </w:r>
      <w:r>
        <w:t xml:space="preserve"> meet eligibility criteria and relevant deadlines</w:t>
      </w:r>
    </w:p>
    <w:p w14:paraId="3865CE14" w14:textId="21B8FE7A" w:rsidR="00491ED2" w:rsidRDefault="00491ED2" w:rsidP="0052567E">
      <w:pPr>
        <w:jc w:val="both"/>
      </w:pPr>
      <w:r>
        <w:t>You will also be required to prepare comprehensive evaluation reports at the end of each grant period.</w:t>
      </w:r>
    </w:p>
    <w:p w14:paraId="3F0BA4EE" w14:textId="50A25B05" w:rsidR="009D0F9F" w:rsidRDefault="009D0F9F" w:rsidP="009D0F9F">
      <w:pPr>
        <w:jc w:val="both"/>
      </w:pPr>
      <w:r>
        <w:t xml:space="preserve">Reporting to the </w:t>
      </w:r>
      <w:r w:rsidR="00B26CAB">
        <w:t>CEO, you’ll see</w:t>
      </w:r>
      <w:r>
        <w:t xml:space="preserve"> the tangible difference that your successful applications make</w:t>
      </w:r>
      <w:r w:rsidR="00491ED2">
        <w:t xml:space="preserve"> to the lives of the children, young people and families that we support. </w:t>
      </w:r>
    </w:p>
    <w:p w14:paraId="75F05334" w14:textId="77777777" w:rsidR="00DB2DCB" w:rsidRPr="00A4768D" w:rsidRDefault="00DB2DCB" w:rsidP="00450BD3">
      <w:pPr>
        <w:jc w:val="both"/>
        <w:rPr>
          <w:rFonts w:ascii="Calibri" w:hAnsi="Calibri" w:cs="Arial"/>
          <w:b/>
          <w:u w:val="single"/>
        </w:rPr>
      </w:pPr>
      <w:r w:rsidRPr="00A4768D">
        <w:rPr>
          <w:rFonts w:ascii="Calibri" w:hAnsi="Calibri" w:cs="Arial"/>
          <w:b/>
          <w:u w:val="single"/>
        </w:rPr>
        <w:t>Key responsibilities</w:t>
      </w:r>
    </w:p>
    <w:p w14:paraId="79513023" w14:textId="1AE14FE1" w:rsidR="00DB2DCB" w:rsidRPr="00115882" w:rsidRDefault="00DB2DCB" w:rsidP="00B26CAB">
      <w:pPr>
        <w:pStyle w:val="ListParagraph"/>
        <w:numPr>
          <w:ilvl w:val="0"/>
          <w:numId w:val="13"/>
        </w:numPr>
        <w:spacing w:line="276" w:lineRule="auto"/>
        <w:contextualSpacing/>
        <w:jc w:val="both"/>
        <w:rPr>
          <w:rFonts w:ascii="Calibri" w:hAnsi="Calibri"/>
          <w:b/>
          <w:sz w:val="22"/>
          <w:szCs w:val="22"/>
        </w:rPr>
      </w:pPr>
      <w:r w:rsidRPr="00115882">
        <w:rPr>
          <w:rFonts w:ascii="Calibri" w:hAnsi="Calibri"/>
          <w:b/>
          <w:sz w:val="22"/>
          <w:szCs w:val="22"/>
        </w:rPr>
        <w:t>Income generation</w:t>
      </w:r>
    </w:p>
    <w:p w14:paraId="3AB0B4FD" w14:textId="5F9ABB4B" w:rsidR="00DB2DCB" w:rsidRPr="00115882" w:rsidRDefault="00DB2DCB" w:rsidP="00450BD3">
      <w:pPr>
        <w:numPr>
          <w:ilvl w:val="0"/>
          <w:numId w:val="2"/>
        </w:numPr>
        <w:spacing w:after="0" w:line="240" w:lineRule="auto"/>
        <w:jc w:val="both"/>
        <w:rPr>
          <w:rFonts w:ascii="Calibri" w:hAnsi="Calibri" w:cs="Arial"/>
        </w:rPr>
      </w:pPr>
      <w:r w:rsidRPr="00115882">
        <w:rPr>
          <w:rFonts w:ascii="Calibri" w:hAnsi="Calibri"/>
        </w:rPr>
        <w:lastRenderedPageBreak/>
        <w:t xml:space="preserve">Achieve or exceed agreed income targets through tailored fundraising proposals to </w:t>
      </w:r>
      <w:r w:rsidR="00781002">
        <w:rPr>
          <w:rFonts w:ascii="Calibri" w:hAnsi="Calibri"/>
        </w:rPr>
        <w:t xml:space="preserve">grant making </w:t>
      </w:r>
      <w:r w:rsidRPr="00115882">
        <w:rPr>
          <w:rFonts w:ascii="Calibri" w:hAnsi="Calibri"/>
        </w:rPr>
        <w:t>trusts, match</w:t>
      </w:r>
      <w:r>
        <w:rPr>
          <w:rFonts w:ascii="Calibri" w:hAnsi="Calibri"/>
        </w:rPr>
        <w:t>ing</w:t>
      </w:r>
      <w:r w:rsidRPr="00115882">
        <w:rPr>
          <w:rFonts w:ascii="Calibri" w:hAnsi="Calibri"/>
        </w:rPr>
        <w:t xml:space="preserve"> donor interests with Stick ‘n’ Step’s work. </w:t>
      </w:r>
    </w:p>
    <w:p w14:paraId="281C1492" w14:textId="41E2CE65" w:rsidR="00DB2DCB" w:rsidRPr="00115882" w:rsidRDefault="00DB2DCB" w:rsidP="00450BD3">
      <w:pPr>
        <w:numPr>
          <w:ilvl w:val="0"/>
          <w:numId w:val="2"/>
        </w:numPr>
        <w:spacing w:after="0" w:line="240" w:lineRule="auto"/>
        <w:jc w:val="both"/>
        <w:rPr>
          <w:rFonts w:ascii="Calibri" w:hAnsi="Calibri" w:cs="Arial"/>
        </w:rPr>
      </w:pPr>
      <w:r w:rsidRPr="00115882">
        <w:rPr>
          <w:rFonts w:ascii="Calibri" w:hAnsi="Calibri" w:cs="Arial"/>
        </w:rPr>
        <w:t xml:space="preserve">Prepare clear, </w:t>
      </w:r>
      <w:r w:rsidR="00781002">
        <w:rPr>
          <w:rFonts w:ascii="Calibri" w:hAnsi="Calibri" w:cs="Arial"/>
        </w:rPr>
        <w:t>compelling</w:t>
      </w:r>
      <w:r w:rsidRPr="00115882">
        <w:rPr>
          <w:rFonts w:ascii="Calibri" w:hAnsi="Calibri" w:cs="Arial"/>
        </w:rPr>
        <w:t xml:space="preserve"> and engaging written applications, </w:t>
      </w:r>
      <w:r w:rsidR="00781002">
        <w:rPr>
          <w:rFonts w:ascii="Calibri" w:hAnsi="Calibri" w:cs="Arial"/>
        </w:rPr>
        <w:t xml:space="preserve">reports and thank you letters. </w:t>
      </w:r>
      <w:r w:rsidRPr="00115882">
        <w:rPr>
          <w:rFonts w:ascii="Calibri" w:hAnsi="Calibri" w:cs="Arial"/>
        </w:rPr>
        <w:t xml:space="preserve">  </w:t>
      </w:r>
    </w:p>
    <w:p w14:paraId="3F1E9E9D" w14:textId="77777777" w:rsidR="00DB2DCB" w:rsidRPr="00F16C93" w:rsidRDefault="00DB2DCB" w:rsidP="00450BD3">
      <w:pPr>
        <w:pStyle w:val="ListParagraph"/>
        <w:numPr>
          <w:ilvl w:val="0"/>
          <w:numId w:val="2"/>
        </w:numPr>
        <w:spacing w:line="276" w:lineRule="auto"/>
        <w:contextualSpacing/>
        <w:jc w:val="both"/>
        <w:rPr>
          <w:rFonts w:ascii="Calibri" w:hAnsi="Calibri" w:cs="Arial"/>
          <w:color w:val="333333"/>
          <w:sz w:val="22"/>
          <w:szCs w:val="22"/>
          <w:shd w:val="clear" w:color="auto" w:fill="FFFFFF"/>
        </w:rPr>
      </w:pPr>
      <w:r w:rsidRPr="00F16C93">
        <w:rPr>
          <w:rFonts w:ascii="Calibri" w:hAnsi="Calibri" w:cs="Arial"/>
          <w:color w:val="333333"/>
          <w:sz w:val="22"/>
          <w:szCs w:val="22"/>
          <w:shd w:val="clear" w:color="auto" w:fill="FFFFFF"/>
        </w:rPr>
        <w:t>Ensure that records</w:t>
      </w:r>
      <w:r w:rsidRPr="00F16C93">
        <w:rPr>
          <w:rFonts w:ascii="Calibri" w:hAnsi="Calibri"/>
          <w:sz w:val="22"/>
          <w:szCs w:val="22"/>
        </w:rPr>
        <w:t xml:space="preserve"> </w:t>
      </w:r>
      <w:r w:rsidRPr="00F16C93">
        <w:rPr>
          <w:rFonts w:ascii="Calibri" w:hAnsi="Calibri" w:cs="Arial"/>
          <w:color w:val="333333"/>
          <w:sz w:val="22"/>
          <w:szCs w:val="22"/>
          <w:shd w:val="clear" w:color="auto" w:fill="FFFFFF"/>
        </w:rPr>
        <w:t>and reports are accurate and up to date</w:t>
      </w:r>
      <w:r>
        <w:rPr>
          <w:rFonts w:ascii="Calibri" w:hAnsi="Calibri" w:cs="Arial"/>
          <w:color w:val="333333"/>
          <w:sz w:val="22"/>
          <w:szCs w:val="22"/>
          <w:shd w:val="clear" w:color="auto" w:fill="FFFFFF"/>
        </w:rPr>
        <w:t>.</w:t>
      </w:r>
    </w:p>
    <w:p w14:paraId="6A77A3FC" w14:textId="02BF60CC" w:rsidR="00DB2DCB" w:rsidRPr="00491ED2" w:rsidRDefault="00DB2DCB" w:rsidP="00BC3530">
      <w:pPr>
        <w:numPr>
          <w:ilvl w:val="0"/>
          <w:numId w:val="2"/>
        </w:numPr>
        <w:spacing w:after="200" w:line="276" w:lineRule="auto"/>
        <w:ind w:left="426"/>
        <w:contextualSpacing/>
        <w:jc w:val="both"/>
        <w:rPr>
          <w:rFonts w:ascii="Calibri" w:hAnsi="Calibri"/>
        </w:rPr>
      </w:pPr>
      <w:r w:rsidRPr="00491ED2">
        <w:rPr>
          <w:rFonts w:ascii="Calibri" w:hAnsi="Calibri" w:cs="Arial"/>
        </w:rPr>
        <w:t xml:space="preserve">Support the stewardship of donors; maximising opportunities for project visits </w:t>
      </w:r>
      <w:r w:rsidR="00491ED2">
        <w:rPr>
          <w:rFonts w:ascii="Calibri" w:hAnsi="Calibri" w:cs="Arial"/>
        </w:rPr>
        <w:t>where appropriate</w:t>
      </w:r>
    </w:p>
    <w:p w14:paraId="0ADAD9B6" w14:textId="79EC7CFA" w:rsidR="00DB2DCB" w:rsidRPr="00115882" w:rsidRDefault="00DB2DCB" w:rsidP="005A2B1D">
      <w:pPr>
        <w:pStyle w:val="ListParagraph"/>
        <w:numPr>
          <w:ilvl w:val="0"/>
          <w:numId w:val="13"/>
        </w:numPr>
        <w:spacing w:after="200" w:line="276" w:lineRule="auto"/>
        <w:contextualSpacing/>
        <w:jc w:val="both"/>
        <w:rPr>
          <w:rFonts w:ascii="Calibri" w:hAnsi="Calibri"/>
          <w:b/>
          <w:sz w:val="22"/>
          <w:szCs w:val="22"/>
        </w:rPr>
      </w:pPr>
      <w:r w:rsidRPr="00115882">
        <w:rPr>
          <w:rFonts w:ascii="Calibri" w:hAnsi="Calibri"/>
          <w:b/>
          <w:sz w:val="22"/>
          <w:szCs w:val="22"/>
        </w:rPr>
        <w:t>Wider organisation</w:t>
      </w:r>
    </w:p>
    <w:p w14:paraId="1E23F7EF" w14:textId="12070E18" w:rsidR="00DB2DCB" w:rsidRPr="0087178B" w:rsidRDefault="00DB2DCB" w:rsidP="00450BD3">
      <w:pPr>
        <w:pStyle w:val="ListParagraph"/>
        <w:numPr>
          <w:ilvl w:val="0"/>
          <w:numId w:val="3"/>
        </w:numPr>
        <w:spacing w:after="200" w:line="276" w:lineRule="auto"/>
        <w:contextualSpacing/>
        <w:jc w:val="both"/>
        <w:rPr>
          <w:rFonts w:ascii="Calibri" w:hAnsi="Calibri"/>
          <w:sz w:val="22"/>
          <w:szCs w:val="22"/>
        </w:rPr>
      </w:pPr>
      <w:r>
        <w:rPr>
          <w:rFonts w:ascii="Calibri" w:hAnsi="Calibri"/>
          <w:sz w:val="22"/>
          <w:szCs w:val="22"/>
        </w:rPr>
        <w:t xml:space="preserve">Work closely with the rest of the fundraising team to </w:t>
      </w:r>
      <w:proofErr w:type="spellStart"/>
      <w:r>
        <w:rPr>
          <w:rFonts w:ascii="Calibri" w:hAnsi="Calibri"/>
          <w:sz w:val="22"/>
          <w:szCs w:val="22"/>
        </w:rPr>
        <w:t>maximise</w:t>
      </w:r>
      <w:proofErr w:type="spellEnd"/>
      <w:r w:rsidR="00491ED2">
        <w:rPr>
          <w:rFonts w:ascii="Calibri" w:hAnsi="Calibri"/>
          <w:sz w:val="22"/>
          <w:szCs w:val="22"/>
        </w:rPr>
        <w:t xml:space="preserve"> income generation and PR</w:t>
      </w:r>
      <w:r>
        <w:rPr>
          <w:rFonts w:ascii="Calibri" w:hAnsi="Calibri"/>
          <w:sz w:val="22"/>
          <w:szCs w:val="22"/>
        </w:rPr>
        <w:t xml:space="preserve"> opportunities and ensure all fundraising practice is effective, efficient and professional. </w:t>
      </w:r>
    </w:p>
    <w:p w14:paraId="64EB43B8" w14:textId="0E25D390" w:rsidR="00DB2DCB" w:rsidRPr="00115882" w:rsidRDefault="00DB2DCB" w:rsidP="00450BD3">
      <w:pPr>
        <w:pStyle w:val="ListParagraph"/>
        <w:numPr>
          <w:ilvl w:val="0"/>
          <w:numId w:val="3"/>
        </w:numPr>
        <w:spacing w:after="200" w:line="276" w:lineRule="auto"/>
        <w:contextualSpacing/>
        <w:jc w:val="both"/>
        <w:rPr>
          <w:rFonts w:ascii="Calibri" w:hAnsi="Calibri" w:cs="Arial"/>
          <w:sz w:val="22"/>
          <w:szCs w:val="22"/>
          <w:lang w:val="en-GB"/>
        </w:rPr>
      </w:pPr>
      <w:r w:rsidRPr="00115882">
        <w:rPr>
          <w:rFonts w:ascii="Calibri" w:hAnsi="Calibri" w:cs="Arial"/>
          <w:sz w:val="22"/>
          <w:szCs w:val="22"/>
        </w:rPr>
        <w:t>Liaise with members of the classroom team to research and identify impact stories, case studies</w:t>
      </w:r>
      <w:r w:rsidR="009D0F9F">
        <w:rPr>
          <w:rFonts w:ascii="Calibri" w:hAnsi="Calibri" w:cs="Arial"/>
          <w:sz w:val="22"/>
          <w:szCs w:val="22"/>
        </w:rPr>
        <w:t xml:space="preserve">, </w:t>
      </w:r>
      <w:r w:rsidRPr="00115882">
        <w:rPr>
          <w:rFonts w:ascii="Calibri" w:hAnsi="Calibri" w:cs="Arial"/>
          <w:sz w:val="22"/>
          <w:szCs w:val="22"/>
        </w:rPr>
        <w:t>images</w:t>
      </w:r>
      <w:r w:rsidR="009D0F9F">
        <w:rPr>
          <w:rFonts w:ascii="Calibri" w:hAnsi="Calibri" w:cs="Arial"/>
          <w:sz w:val="22"/>
          <w:szCs w:val="22"/>
        </w:rPr>
        <w:t xml:space="preserve"> and videos</w:t>
      </w:r>
      <w:r w:rsidRPr="00115882">
        <w:rPr>
          <w:rFonts w:ascii="Calibri" w:hAnsi="Calibri" w:cs="Arial"/>
          <w:sz w:val="22"/>
          <w:szCs w:val="22"/>
        </w:rPr>
        <w:t xml:space="preserve"> – to include in our fundraising </w:t>
      </w:r>
      <w:r w:rsidR="009D0F9F">
        <w:rPr>
          <w:rFonts w:ascii="Calibri" w:hAnsi="Calibri" w:cs="Arial"/>
          <w:sz w:val="22"/>
          <w:szCs w:val="22"/>
        </w:rPr>
        <w:t xml:space="preserve">applications, </w:t>
      </w:r>
      <w:r w:rsidRPr="00115882">
        <w:rPr>
          <w:rFonts w:ascii="Calibri" w:hAnsi="Calibri" w:cs="Arial"/>
          <w:sz w:val="22"/>
          <w:szCs w:val="22"/>
        </w:rPr>
        <w:t>appeals and materials.</w:t>
      </w:r>
    </w:p>
    <w:p w14:paraId="3091D704" w14:textId="77777777" w:rsidR="00DB2DCB" w:rsidRPr="00115882" w:rsidRDefault="00DB2DCB" w:rsidP="00450BD3">
      <w:pPr>
        <w:pStyle w:val="ListParagraph"/>
        <w:ind w:left="0"/>
        <w:jc w:val="both"/>
        <w:rPr>
          <w:rFonts w:ascii="Calibri" w:hAnsi="Calibri" w:cs="Arial"/>
          <w:color w:val="333333"/>
          <w:sz w:val="22"/>
          <w:szCs w:val="22"/>
          <w:shd w:val="clear" w:color="auto" w:fill="FFFFFF"/>
        </w:rPr>
      </w:pPr>
    </w:p>
    <w:p w14:paraId="65F280E1" w14:textId="1774304B" w:rsidR="00DB2DCB" w:rsidRPr="00115882" w:rsidRDefault="00DB2DCB" w:rsidP="00F73560">
      <w:pPr>
        <w:pStyle w:val="ListParagraph"/>
        <w:numPr>
          <w:ilvl w:val="0"/>
          <w:numId w:val="13"/>
        </w:numPr>
        <w:jc w:val="both"/>
        <w:rPr>
          <w:rFonts w:ascii="Calibri" w:hAnsi="Calibri" w:cs="Arial"/>
          <w:b/>
          <w:color w:val="333333"/>
          <w:sz w:val="22"/>
          <w:szCs w:val="22"/>
          <w:shd w:val="clear" w:color="auto" w:fill="FFFFFF"/>
        </w:rPr>
      </w:pPr>
      <w:r w:rsidRPr="00115882">
        <w:rPr>
          <w:rFonts w:ascii="Calibri" w:hAnsi="Calibri" w:cs="Arial"/>
          <w:b/>
          <w:color w:val="333333"/>
          <w:sz w:val="22"/>
          <w:szCs w:val="22"/>
          <w:shd w:val="clear" w:color="auto" w:fill="FFFFFF"/>
        </w:rPr>
        <w:t xml:space="preserve">General </w:t>
      </w:r>
    </w:p>
    <w:p w14:paraId="23471C12" w14:textId="5C31EC2B" w:rsidR="00DB2DCB" w:rsidRPr="00F16C93" w:rsidRDefault="00DB2DCB" w:rsidP="00450BD3">
      <w:pPr>
        <w:pStyle w:val="ListParagraph"/>
        <w:numPr>
          <w:ilvl w:val="0"/>
          <w:numId w:val="1"/>
        </w:numPr>
        <w:spacing w:after="200" w:line="276" w:lineRule="auto"/>
        <w:contextualSpacing/>
        <w:jc w:val="both"/>
        <w:rPr>
          <w:rFonts w:ascii="Calibri" w:hAnsi="Calibri" w:cs="Arial"/>
          <w:color w:val="333333"/>
          <w:sz w:val="22"/>
          <w:szCs w:val="22"/>
          <w:shd w:val="clear" w:color="auto" w:fill="FFFFFF"/>
        </w:rPr>
      </w:pPr>
      <w:r w:rsidRPr="00F16C93">
        <w:rPr>
          <w:rFonts w:ascii="Calibri" w:hAnsi="Calibri" w:cs="Arial"/>
          <w:color w:val="333333"/>
          <w:sz w:val="22"/>
          <w:szCs w:val="22"/>
          <w:shd w:val="clear" w:color="auto" w:fill="FFFFFF"/>
        </w:rPr>
        <w:t>Ensure that all fundraising activities comply with current and relevant legislation and foll</w:t>
      </w:r>
      <w:r w:rsidR="00D72BA0">
        <w:rPr>
          <w:rFonts w:ascii="Calibri" w:hAnsi="Calibri" w:cs="Arial"/>
          <w:color w:val="333333"/>
          <w:sz w:val="22"/>
          <w:szCs w:val="22"/>
          <w:shd w:val="clear" w:color="auto" w:fill="FFFFFF"/>
        </w:rPr>
        <w:t xml:space="preserve">ow best practice principles. </w:t>
      </w:r>
    </w:p>
    <w:p w14:paraId="7A0C9A54" w14:textId="1F7A666E" w:rsidR="00DB2DCB" w:rsidRPr="00916121" w:rsidRDefault="00DB2DCB" w:rsidP="00450BD3">
      <w:pPr>
        <w:pStyle w:val="ListParagraph"/>
        <w:numPr>
          <w:ilvl w:val="0"/>
          <w:numId w:val="1"/>
        </w:numPr>
        <w:tabs>
          <w:tab w:val="left" w:pos="426"/>
        </w:tabs>
        <w:spacing w:line="276" w:lineRule="auto"/>
        <w:contextualSpacing/>
        <w:jc w:val="both"/>
        <w:rPr>
          <w:rFonts w:ascii="Calibri" w:hAnsi="Calibri"/>
          <w:sz w:val="22"/>
          <w:szCs w:val="22"/>
        </w:rPr>
      </w:pPr>
      <w:r>
        <w:rPr>
          <w:rFonts w:ascii="Calibri" w:hAnsi="Calibri"/>
          <w:sz w:val="22"/>
          <w:szCs w:val="22"/>
        </w:rPr>
        <w:t>M</w:t>
      </w:r>
      <w:r w:rsidRPr="00916121">
        <w:rPr>
          <w:rFonts w:ascii="Calibri" w:hAnsi="Calibri"/>
          <w:sz w:val="22"/>
          <w:szCs w:val="22"/>
        </w:rPr>
        <w:t>aintain contact data</w:t>
      </w:r>
      <w:r w:rsidR="009D0F9F">
        <w:rPr>
          <w:rFonts w:ascii="Calibri" w:hAnsi="Calibri"/>
          <w:sz w:val="22"/>
          <w:szCs w:val="22"/>
        </w:rPr>
        <w:t xml:space="preserve"> on our CRM system (Donorfy)</w:t>
      </w:r>
      <w:r w:rsidRPr="00916121">
        <w:rPr>
          <w:rFonts w:ascii="Calibri" w:hAnsi="Calibri"/>
          <w:sz w:val="22"/>
          <w:szCs w:val="22"/>
        </w:rPr>
        <w:t>.</w:t>
      </w:r>
    </w:p>
    <w:p w14:paraId="508986C5" w14:textId="77777777" w:rsidR="00DB2DCB" w:rsidRDefault="00DB2DCB" w:rsidP="00450BD3">
      <w:pPr>
        <w:pStyle w:val="ListParagraph"/>
        <w:numPr>
          <w:ilvl w:val="0"/>
          <w:numId w:val="1"/>
        </w:numPr>
        <w:jc w:val="both"/>
        <w:rPr>
          <w:rFonts w:asciiTheme="minorHAnsi" w:hAnsiTheme="minorHAnsi"/>
          <w:sz w:val="22"/>
          <w:szCs w:val="22"/>
        </w:rPr>
      </w:pPr>
      <w:r w:rsidRPr="00DB2DCB">
        <w:rPr>
          <w:rFonts w:asciiTheme="minorHAnsi" w:hAnsiTheme="minorHAnsi"/>
          <w:sz w:val="22"/>
          <w:szCs w:val="22"/>
        </w:rPr>
        <w:t>Support all major events as required.</w:t>
      </w:r>
    </w:p>
    <w:p w14:paraId="15F1F0E6" w14:textId="307922FF" w:rsidR="00DB2DCB" w:rsidRPr="00DB2DCB" w:rsidRDefault="00781002" w:rsidP="00450BD3">
      <w:pPr>
        <w:pStyle w:val="Default"/>
        <w:numPr>
          <w:ilvl w:val="0"/>
          <w:numId w:val="1"/>
        </w:numPr>
        <w:jc w:val="both"/>
        <w:rPr>
          <w:rFonts w:asciiTheme="minorHAnsi" w:hAnsiTheme="minorHAnsi"/>
          <w:sz w:val="22"/>
          <w:szCs w:val="22"/>
        </w:rPr>
      </w:pPr>
      <w:r>
        <w:rPr>
          <w:rFonts w:asciiTheme="minorHAnsi" w:hAnsiTheme="minorHAnsi"/>
          <w:sz w:val="22"/>
          <w:szCs w:val="22"/>
        </w:rPr>
        <w:t>C</w:t>
      </w:r>
      <w:r w:rsidR="00DB2DCB" w:rsidRPr="00DB2DCB">
        <w:rPr>
          <w:rFonts w:asciiTheme="minorHAnsi" w:hAnsiTheme="minorHAnsi"/>
          <w:sz w:val="22"/>
          <w:szCs w:val="22"/>
        </w:rPr>
        <w:t xml:space="preserve">ontribute to the </w:t>
      </w:r>
      <w:r w:rsidRPr="00DB2DCB">
        <w:rPr>
          <w:rFonts w:asciiTheme="minorHAnsi" w:hAnsiTheme="minorHAnsi"/>
          <w:sz w:val="22"/>
          <w:szCs w:val="22"/>
        </w:rPr>
        <w:t>teams</w:t>
      </w:r>
      <w:r w:rsidR="00DB2DCB" w:rsidRPr="00DB2DCB">
        <w:rPr>
          <w:rFonts w:asciiTheme="minorHAnsi" w:hAnsiTheme="minorHAnsi"/>
          <w:sz w:val="22"/>
          <w:szCs w:val="22"/>
        </w:rPr>
        <w:t xml:space="preserve"> overall and ongoing planning and development. </w:t>
      </w:r>
    </w:p>
    <w:p w14:paraId="36E97C13" w14:textId="2101379A" w:rsidR="00DB2DCB" w:rsidRPr="00DB2DCB" w:rsidRDefault="00781002" w:rsidP="00450BD3">
      <w:pPr>
        <w:pStyle w:val="ListParagraph"/>
        <w:numPr>
          <w:ilvl w:val="0"/>
          <w:numId w:val="1"/>
        </w:numPr>
        <w:jc w:val="both"/>
        <w:rPr>
          <w:rFonts w:asciiTheme="minorHAnsi" w:hAnsiTheme="minorHAnsi"/>
          <w:sz w:val="22"/>
          <w:szCs w:val="22"/>
        </w:rPr>
      </w:pPr>
      <w:r>
        <w:rPr>
          <w:rFonts w:asciiTheme="minorHAnsi" w:hAnsiTheme="minorHAnsi"/>
          <w:sz w:val="22"/>
          <w:szCs w:val="22"/>
        </w:rPr>
        <w:t>U</w:t>
      </w:r>
      <w:r w:rsidR="00DB2DCB" w:rsidRPr="00DB2DCB">
        <w:rPr>
          <w:rFonts w:asciiTheme="minorHAnsi" w:hAnsiTheme="minorHAnsi"/>
          <w:sz w:val="22"/>
          <w:szCs w:val="22"/>
        </w:rPr>
        <w:t xml:space="preserve">ndertake any other reasonable activity in line with the responsibilities of the post as requested by the Chief Executive, Trustees or any other staff. </w:t>
      </w:r>
    </w:p>
    <w:p w14:paraId="7347BE3C" w14:textId="77777777" w:rsidR="00DB2DCB" w:rsidRDefault="00DB2DCB" w:rsidP="00450BD3">
      <w:pPr>
        <w:jc w:val="both"/>
      </w:pPr>
    </w:p>
    <w:p w14:paraId="0E774BF7" w14:textId="1D0263A0" w:rsidR="001C342E" w:rsidRPr="002371CB" w:rsidRDefault="002371CB" w:rsidP="00DB2DCB">
      <w:pPr>
        <w:tabs>
          <w:tab w:val="left" w:pos="5880"/>
        </w:tabs>
        <w:rPr>
          <w:b/>
        </w:rPr>
      </w:pPr>
      <w:r w:rsidRPr="002371CB">
        <w:rPr>
          <w:b/>
        </w:rPr>
        <w:t>Special Conditions:</w:t>
      </w:r>
    </w:p>
    <w:p w14:paraId="5589B745" w14:textId="104C9C0A" w:rsidR="001C342E" w:rsidRDefault="00871D1E" w:rsidP="007D19F9">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A </w:t>
      </w:r>
      <w:r w:rsidR="001C342E" w:rsidRPr="007D19F9">
        <w:rPr>
          <w:rFonts w:asciiTheme="minorHAnsi" w:hAnsiTheme="minorHAnsi" w:cstheme="minorHAnsi"/>
          <w:sz w:val="22"/>
          <w:szCs w:val="22"/>
        </w:rPr>
        <w:t>DBS check will be made for this post</w:t>
      </w:r>
    </w:p>
    <w:p w14:paraId="00C87BB0" w14:textId="22AF8DF0" w:rsidR="00871D1E" w:rsidRDefault="00871D1E" w:rsidP="007D19F9">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Ideally a car owner (or access to a car), although this is not essential</w:t>
      </w:r>
    </w:p>
    <w:p w14:paraId="62F91506" w14:textId="77777777" w:rsidR="007878E8" w:rsidRDefault="007878E8" w:rsidP="007878E8">
      <w:pPr>
        <w:rPr>
          <w:rFonts w:cstheme="minorHAnsi"/>
        </w:rPr>
      </w:pPr>
    </w:p>
    <w:p w14:paraId="4DB7FE4F" w14:textId="57A6C370" w:rsidR="007878E8" w:rsidRDefault="007878E8" w:rsidP="007878E8">
      <w:pPr>
        <w:rPr>
          <w:rFonts w:cstheme="minorHAnsi"/>
          <w:b/>
          <w:bCs/>
        </w:rPr>
      </w:pPr>
      <w:r w:rsidRPr="007878E8">
        <w:rPr>
          <w:rFonts w:cstheme="minorHAnsi"/>
          <w:b/>
          <w:bCs/>
        </w:rPr>
        <w:t>The list of responsibilities outlined above is not intended to be exhaustive and the post holder may be required to carry out other reasonable tasks or responsibilities under the direction of a manager.</w:t>
      </w:r>
    </w:p>
    <w:p w14:paraId="4B5D991B" w14:textId="0AE0CA9E" w:rsidR="007878E8" w:rsidRDefault="008A1F46" w:rsidP="007878E8">
      <w:pPr>
        <w:rPr>
          <w:rFonts w:cstheme="minorHAnsi"/>
        </w:rPr>
      </w:pPr>
      <w:r>
        <w:rPr>
          <w:rFonts w:cstheme="minorHAnsi"/>
        </w:rPr>
        <w:t xml:space="preserve">For an informal chat </w:t>
      </w:r>
      <w:r w:rsidR="00871D1E">
        <w:rPr>
          <w:rFonts w:cstheme="minorHAnsi"/>
        </w:rPr>
        <w:t>a</w:t>
      </w:r>
      <w:r>
        <w:rPr>
          <w:rFonts w:cstheme="minorHAnsi"/>
        </w:rPr>
        <w:t xml:space="preserve">bout the role, please call Sarah </w:t>
      </w:r>
      <w:r w:rsidR="00CE0EB5">
        <w:rPr>
          <w:rFonts w:cstheme="minorHAnsi"/>
        </w:rPr>
        <w:t>S</w:t>
      </w:r>
      <w:r>
        <w:rPr>
          <w:rFonts w:cstheme="minorHAnsi"/>
        </w:rPr>
        <w:t xml:space="preserve">mithson, CEO on 07900 905667 or email </w:t>
      </w:r>
      <w:hyperlink r:id="rId8" w:history="1">
        <w:r w:rsidR="00423B90" w:rsidRPr="00B20047">
          <w:rPr>
            <w:rStyle w:val="Hyperlink"/>
            <w:rFonts w:cstheme="minorHAnsi"/>
          </w:rPr>
          <w:t>sarah@sticknstep.org</w:t>
        </w:r>
      </w:hyperlink>
    </w:p>
    <w:p w14:paraId="6B9EE490" w14:textId="3D6E2100" w:rsidR="00423B90" w:rsidRDefault="00423B90" w:rsidP="007878E8">
      <w:pPr>
        <w:rPr>
          <w:rFonts w:cstheme="minorHAnsi"/>
        </w:rPr>
      </w:pPr>
      <w:r>
        <w:rPr>
          <w:rFonts w:cstheme="minorHAnsi"/>
        </w:rPr>
        <w:t xml:space="preserve">To apply please send CV’s to </w:t>
      </w:r>
      <w:hyperlink r:id="rId9" w:history="1">
        <w:r w:rsidRPr="00B20047">
          <w:rPr>
            <w:rStyle w:val="Hyperlink"/>
            <w:rFonts w:cstheme="minorHAnsi"/>
          </w:rPr>
          <w:t>jobs@sticknstep.org</w:t>
        </w:r>
      </w:hyperlink>
      <w:r w:rsidR="00871D1E">
        <w:t xml:space="preserve"> with a covering letter explaining how you meet the essential criteria for the role. </w:t>
      </w:r>
    </w:p>
    <w:p w14:paraId="3EC3CB9D" w14:textId="6923EA99" w:rsidR="00423B90" w:rsidRDefault="00423B90" w:rsidP="007878E8">
      <w:pPr>
        <w:rPr>
          <w:rFonts w:cstheme="minorHAnsi"/>
        </w:rPr>
      </w:pPr>
      <w:r>
        <w:rPr>
          <w:rFonts w:cstheme="minorHAnsi"/>
        </w:rPr>
        <w:t xml:space="preserve">Closing date is </w:t>
      </w:r>
      <w:r w:rsidR="002C408B">
        <w:rPr>
          <w:rFonts w:cstheme="minorHAnsi"/>
        </w:rPr>
        <w:t>Monday 31</w:t>
      </w:r>
      <w:r w:rsidR="002C408B" w:rsidRPr="002C408B">
        <w:rPr>
          <w:rFonts w:cstheme="minorHAnsi"/>
          <w:vertAlign w:val="superscript"/>
        </w:rPr>
        <w:t>st</w:t>
      </w:r>
      <w:r w:rsidR="002C408B">
        <w:rPr>
          <w:rFonts w:cstheme="minorHAnsi"/>
        </w:rPr>
        <w:t xml:space="preserve"> August 2026</w:t>
      </w:r>
    </w:p>
    <w:p w14:paraId="6FCE6C8E" w14:textId="10651381" w:rsidR="002C408B" w:rsidRPr="007878E8" w:rsidRDefault="002C408B" w:rsidP="007878E8">
      <w:pPr>
        <w:rPr>
          <w:rFonts w:cstheme="minorHAnsi"/>
        </w:rPr>
      </w:pPr>
      <w:r>
        <w:rPr>
          <w:rFonts w:cstheme="minorHAnsi"/>
        </w:rPr>
        <w:t>Interview</w:t>
      </w:r>
      <w:r w:rsidR="00871D1E">
        <w:rPr>
          <w:rFonts w:cstheme="minorHAnsi"/>
        </w:rPr>
        <w:t>s</w:t>
      </w:r>
      <w:r>
        <w:rPr>
          <w:rFonts w:cstheme="minorHAnsi"/>
        </w:rPr>
        <w:t xml:space="preserve"> will be held </w:t>
      </w:r>
      <w:r w:rsidR="00871D1E">
        <w:rPr>
          <w:rFonts w:cstheme="minorHAnsi"/>
        </w:rPr>
        <w:t xml:space="preserve">at our Wallasey centre </w:t>
      </w:r>
      <w:r>
        <w:rPr>
          <w:rFonts w:cstheme="minorHAnsi"/>
        </w:rPr>
        <w:t>on Friday 4</w:t>
      </w:r>
      <w:r w:rsidRPr="002C408B">
        <w:rPr>
          <w:rFonts w:cstheme="minorHAnsi"/>
          <w:vertAlign w:val="superscript"/>
        </w:rPr>
        <w:t>th</w:t>
      </w:r>
      <w:r>
        <w:rPr>
          <w:rFonts w:cstheme="minorHAnsi"/>
        </w:rPr>
        <w:t xml:space="preserve"> September </w:t>
      </w:r>
      <w:r w:rsidR="00871D1E">
        <w:rPr>
          <w:rFonts w:cstheme="minorHAnsi"/>
        </w:rPr>
        <w:t>2026</w:t>
      </w:r>
    </w:p>
    <w:sectPr w:rsidR="002C408B" w:rsidRPr="007878E8" w:rsidSect="001C342E">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84C"/>
    <w:multiLevelType w:val="hybridMultilevel"/>
    <w:tmpl w:val="86B09A02"/>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 w15:restartNumberingAfterBreak="0">
    <w:nsid w:val="11B33A4C"/>
    <w:multiLevelType w:val="hybridMultilevel"/>
    <w:tmpl w:val="B26C571C"/>
    <w:lvl w:ilvl="0" w:tplc="5B24FF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14DC4"/>
    <w:multiLevelType w:val="hybridMultilevel"/>
    <w:tmpl w:val="60CE41FA"/>
    <w:lvl w:ilvl="0" w:tplc="045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71021"/>
    <w:multiLevelType w:val="hybridMultilevel"/>
    <w:tmpl w:val="EF20224C"/>
    <w:lvl w:ilvl="0" w:tplc="045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13AFB"/>
    <w:multiLevelType w:val="hybridMultilevel"/>
    <w:tmpl w:val="56B4A57A"/>
    <w:lvl w:ilvl="0" w:tplc="792066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5227ED"/>
    <w:multiLevelType w:val="hybridMultilevel"/>
    <w:tmpl w:val="8C26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86F3A"/>
    <w:multiLevelType w:val="hybridMultilevel"/>
    <w:tmpl w:val="B78E5CE0"/>
    <w:lvl w:ilvl="0" w:tplc="5B24FF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C1D1E"/>
    <w:multiLevelType w:val="hybridMultilevel"/>
    <w:tmpl w:val="8898CF7A"/>
    <w:lvl w:ilvl="0" w:tplc="A774A0A8">
      <w:start w:val="1"/>
      <w:numFmt w:val="bullet"/>
      <w:lvlText w:val=""/>
      <w:lvlJc w:val="left"/>
      <w:pPr>
        <w:ind w:left="360" w:hanging="360"/>
      </w:pPr>
      <w:rPr>
        <w:rFonts w:ascii="Symbol" w:hAnsi="Symbol" w:hint="default"/>
        <w:b w:val="0"/>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112555"/>
    <w:multiLevelType w:val="hybridMultilevel"/>
    <w:tmpl w:val="EA00C5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F36D5F"/>
    <w:multiLevelType w:val="hybridMultilevel"/>
    <w:tmpl w:val="5D944C78"/>
    <w:lvl w:ilvl="0" w:tplc="517EAF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0C1818"/>
    <w:multiLevelType w:val="hybridMultilevel"/>
    <w:tmpl w:val="D7EE6C18"/>
    <w:lvl w:ilvl="0" w:tplc="C5862D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67B17"/>
    <w:multiLevelType w:val="hybridMultilevel"/>
    <w:tmpl w:val="CF42A8CE"/>
    <w:lvl w:ilvl="0" w:tplc="5B24FFD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6EC12DD"/>
    <w:multiLevelType w:val="hybridMultilevel"/>
    <w:tmpl w:val="FB626F72"/>
    <w:lvl w:ilvl="0" w:tplc="05A03A1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CF8017B"/>
    <w:multiLevelType w:val="hybridMultilevel"/>
    <w:tmpl w:val="CF604F38"/>
    <w:lvl w:ilvl="0" w:tplc="A774A0A8">
      <w:start w:val="1"/>
      <w:numFmt w:val="bullet"/>
      <w:lvlText w:val=""/>
      <w:lvlJc w:val="left"/>
      <w:pPr>
        <w:ind w:left="720" w:hanging="360"/>
      </w:pPr>
      <w:rPr>
        <w:rFonts w:ascii="Symbol" w:hAnsi="Symbol"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4903973">
    <w:abstractNumId w:val="0"/>
  </w:num>
  <w:num w:numId="2" w16cid:durableId="830870219">
    <w:abstractNumId w:val="2"/>
  </w:num>
  <w:num w:numId="3" w16cid:durableId="549222483">
    <w:abstractNumId w:val="3"/>
  </w:num>
  <w:num w:numId="4" w16cid:durableId="1613702989">
    <w:abstractNumId w:val="5"/>
  </w:num>
  <w:num w:numId="5" w16cid:durableId="544100341">
    <w:abstractNumId w:val="9"/>
  </w:num>
  <w:num w:numId="6" w16cid:durableId="1364794140">
    <w:abstractNumId w:val="4"/>
  </w:num>
  <w:num w:numId="7" w16cid:durableId="889926785">
    <w:abstractNumId w:val="12"/>
  </w:num>
  <w:num w:numId="8" w16cid:durableId="552690316">
    <w:abstractNumId w:val="10"/>
  </w:num>
  <w:num w:numId="9" w16cid:durableId="1483427475">
    <w:abstractNumId w:val="1"/>
  </w:num>
  <w:num w:numId="10" w16cid:durableId="190000413">
    <w:abstractNumId w:val="11"/>
  </w:num>
  <w:num w:numId="11" w16cid:durableId="1595087037">
    <w:abstractNumId w:val="6"/>
  </w:num>
  <w:num w:numId="12" w16cid:durableId="1897473456">
    <w:abstractNumId w:val="13"/>
  </w:num>
  <w:num w:numId="13" w16cid:durableId="1366953394">
    <w:abstractNumId w:val="8"/>
  </w:num>
  <w:num w:numId="14" w16cid:durableId="6519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E4A"/>
    <w:rsid w:val="00062B56"/>
    <w:rsid w:val="000A57B8"/>
    <w:rsid w:val="00143E27"/>
    <w:rsid w:val="001858ED"/>
    <w:rsid w:val="001C342E"/>
    <w:rsid w:val="001E4BF6"/>
    <w:rsid w:val="002371CB"/>
    <w:rsid w:val="00252D81"/>
    <w:rsid w:val="0026300F"/>
    <w:rsid w:val="002C408B"/>
    <w:rsid w:val="003000E6"/>
    <w:rsid w:val="00344B4C"/>
    <w:rsid w:val="00360AB5"/>
    <w:rsid w:val="003C121F"/>
    <w:rsid w:val="003C5A8F"/>
    <w:rsid w:val="00423B90"/>
    <w:rsid w:val="00447F70"/>
    <w:rsid w:val="00450BD3"/>
    <w:rsid w:val="00471652"/>
    <w:rsid w:val="00491ED2"/>
    <w:rsid w:val="005051B0"/>
    <w:rsid w:val="0052567E"/>
    <w:rsid w:val="00531552"/>
    <w:rsid w:val="005778CB"/>
    <w:rsid w:val="00593AEC"/>
    <w:rsid w:val="005A1D88"/>
    <w:rsid w:val="005A2B1D"/>
    <w:rsid w:val="005B0F1D"/>
    <w:rsid w:val="005B147D"/>
    <w:rsid w:val="005B4BB0"/>
    <w:rsid w:val="005C595E"/>
    <w:rsid w:val="005D3EBD"/>
    <w:rsid w:val="005E2A07"/>
    <w:rsid w:val="006618F5"/>
    <w:rsid w:val="00662D43"/>
    <w:rsid w:val="00690410"/>
    <w:rsid w:val="00691B09"/>
    <w:rsid w:val="006D2196"/>
    <w:rsid w:val="007051A1"/>
    <w:rsid w:val="00781002"/>
    <w:rsid w:val="007878E8"/>
    <w:rsid w:val="007C2D8B"/>
    <w:rsid w:val="007D19F9"/>
    <w:rsid w:val="007E2FCD"/>
    <w:rsid w:val="00867B92"/>
    <w:rsid w:val="00871D1E"/>
    <w:rsid w:val="008A1F46"/>
    <w:rsid w:val="008A5335"/>
    <w:rsid w:val="009D06C8"/>
    <w:rsid w:val="009D0F9F"/>
    <w:rsid w:val="009E6044"/>
    <w:rsid w:val="00A20487"/>
    <w:rsid w:val="00A24480"/>
    <w:rsid w:val="00AE1D46"/>
    <w:rsid w:val="00B26CAB"/>
    <w:rsid w:val="00B83905"/>
    <w:rsid w:val="00B964A7"/>
    <w:rsid w:val="00BA080D"/>
    <w:rsid w:val="00BC0799"/>
    <w:rsid w:val="00C34E4A"/>
    <w:rsid w:val="00C51DBD"/>
    <w:rsid w:val="00CE0EB5"/>
    <w:rsid w:val="00CE5C86"/>
    <w:rsid w:val="00D72BA0"/>
    <w:rsid w:val="00D90C33"/>
    <w:rsid w:val="00DB2DCB"/>
    <w:rsid w:val="00DC5ADC"/>
    <w:rsid w:val="00E328CB"/>
    <w:rsid w:val="00ED29F8"/>
    <w:rsid w:val="00ED6EE4"/>
    <w:rsid w:val="00F73560"/>
    <w:rsid w:val="00FA385F"/>
    <w:rsid w:val="00FB0FC8"/>
    <w:rsid w:val="00FB589E"/>
    <w:rsid w:val="00FC6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5E2D"/>
  <w15:chartTrackingRefBased/>
  <w15:docId w15:val="{CF79EC59-1B2D-4A75-BC2A-AC0C9865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4E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rsid w:val="00DB2DCB"/>
    <w:rPr>
      <w:sz w:val="16"/>
      <w:szCs w:val="16"/>
    </w:rPr>
  </w:style>
  <w:style w:type="paragraph" w:styleId="CommentText">
    <w:name w:val="annotation text"/>
    <w:basedOn w:val="Normal"/>
    <w:link w:val="CommentTextChar"/>
    <w:rsid w:val="00DB2DCB"/>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DB2DCB"/>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DB2DCB"/>
    <w:pPr>
      <w:spacing w:after="0" w:line="240" w:lineRule="auto"/>
      <w:ind w:left="72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B2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DCB"/>
    <w:rPr>
      <w:rFonts w:ascii="Segoe UI" w:hAnsi="Segoe UI" w:cs="Segoe UI"/>
      <w:sz w:val="18"/>
      <w:szCs w:val="18"/>
    </w:rPr>
  </w:style>
  <w:style w:type="paragraph" w:customStyle="1" w:styleId="Default">
    <w:name w:val="Default"/>
    <w:rsid w:val="00DB2DC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23B90"/>
    <w:rPr>
      <w:color w:val="0563C1" w:themeColor="hyperlink"/>
      <w:u w:val="single"/>
    </w:rPr>
  </w:style>
  <w:style w:type="character" w:styleId="UnresolvedMention">
    <w:name w:val="Unresolved Mention"/>
    <w:basedOn w:val="DefaultParagraphFont"/>
    <w:uiPriority w:val="99"/>
    <w:semiHidden/>
    <w:unhideWhenUsed/>
    <w:rsid w:val="00423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8502">
      <w:bodyDiv w:val="1"/>
      <w:marLeft w:val="0"/>
      <w:marRight w:val="0"/>
      <w:marTop w:val="0"/>
      <w:marBottom w:val="0"/>
      <w:divBdr>
        <w:top w:val="none" w:sz="0" w:space="0" w:color="auto"/>
        <w:left w:val="none" w:sz="0" w:space="0" w:color="auto"/>
        <w:bottom w:val="none" w:sz="0" w:space="0" w:color="auto"/>
        <w:right w:val="none" w:sz="0" w:space="0" w:color="auto"/>
      </w:divBdr>
      <w:divsChild>
        <w:div w:id="919407813">
          <w:marLeft w:val="0"/>
          <w:marRight w:val="0"/>
          <w:marTop w:val="0"/>
          <w:marBottom w:val="0"/>
          <w:divBdr>
            <w:top w:val="none" w:sz="0" w:space="0" w:color="auto"/>
            <w:left w:val="none" w:sz="0" w:space="0" w:color="auto"/>
            <w:bottom w:val="none" w:sz="0" w:space="0" w:color="auto"/>
            <w:right w:val="none" w:sz="0" w:space="0" w:color="auto"/>
          </w:divBdr>
        </w:div>
        <w:div w:id="2017226470">
          <w:marLeft w:val="0"/>
          <w:marRight w:val="0"/>
          <w:marTop w:val="0"/>
          <w:marBottom w:val="0"/>
          <w:divBdr>
            <w:top w:val="none" w:sz="0" w:space="0" w:color="auto"/>
            <w:left w:val="none" w:sz="0" w:space="0" w:color="auto"/>
            <w:bottom w:val="none" w:sz="0" w:space="0" w:color="auto"/>
            <w:right w:val="none" w:sz="0" w:space="0" w:color="auto"/>
          </w:divBdr>
        </w:div>
        <w:div w:id="233124173">
          <w:marLeft w:val="0"/>
          <w:marRight w:val="0"/>
          <w:marTop w:val="0"/>
          <w:marBottom w:val="0"/>
          <w:divBdr>
            <w:top w:val="none" w:sz="0" w:space="0" w:color="auto"/>
            <w:left w:val="none" w:sz="0" w:space="0" w:color="auto"/>
            <w:bottom w:val="none" w:sz="0" w:space="0" w:color="auto"/>
            <w:right w:val="none" w:sz="0" w:space="0" w:color="auto"/>
          </w:divBdr>
        </w:div>
        <w:div w:id="1638144448">
          <w:marLeft w:val="0"/>
          <w:marRight w:val="0"/>
          <w:marTop w:val="0"/>
          <w:marBottom w:val="0"/>
          <w:divBdr>
            <w:top w:val="none" w:sz="0" w:space="0" w:color="auto"/>
            <w:left w:val="none" w:sz="0" w:space="0" w:color="auto"/>
            <w:bottom w:val="none" w:sz="0" w:space="0" w:color="auto"/>
            <w:right w:val="none" w:sz="0" w:space="0" w:color="auto"/>
          </w:divBdr>
        </w:div>
        <w:div w:id="1968048171">
          <w:marLeft w:val="0"/>
          <w:marRight w:val="0"/>
          <w:marTop w:val="0"/>
          <w:marBottom w:val="0"/>
          <w:divBdr>
            <w:top w:val="none" w:sz="0" w:space="0" w:color="auto"/>
            <w:left w:val="none" w:sz="0" w:space="0" w:color="auto"/>
            <w:bottom w:val="none" w:sz="0" w:space="0" w:color="auto"/>
            <w:right w:val="none" w:sz="0" w:space="0" w:color="auto"/>
          </w:divBdr>
        </w:div>
        <w:div w:id="1635406833">
          <w:marLeft w:val="0"/>
          <w:marRight w:val="0"/>
          <w:marTop w:val="0"/>
          <w:marBottom w:val="0"/>
          <w:divBdr>
            <w:top w:val="none" w:sz="0" w:space="0" w:color="auto"/>
            <w:left w:val="none" w:sz="0" w:space="0" w:color="auto"/>
            <w:bottom w:val="none" w:sz="0" w:space="0" w:color="auto"/>
            <w:right w:val="none" w:sz="0" w:space="0" w:color="auto"/>
          </w:divBdr>
        </w:div>
        <w:div w:id="1496873025">
          <w:marLeft w:val="0"/>
          <w:marRight w:val="0"/>
          <w:marTop w:val="0"/>
          <w:marBottom w:val="0"/>
          <w:divBdr>
            <w:top w:val="none" w:sz="0" w:space="0" w:color="auto"/>
            <w:left w:val="none" w:sz="0" w:space="0" w:color="auto"/>
            <w:bottom w:val="none" w:sz="0" w:space="0" w:color="auto"/>
            <w:right w:val="none" w:sz="0" w:space="0" w:color="auto"/>
          </w:divBdr>
        </w:div>
        <w:div w:id="1906794708">
          <w:marLeft w:val="0"/>
          <w:marRight w:val="0"/>
          <w:marTop w:val="0"/>
          <w:marBottom w:val="0"/>
          <w:divBdr>
            <w:top w:val="none" w:sz="0" w:space="0" w:color="auto"/>
            <w:left w:val="none" w:sz="0" w:space="0" w:color="auto"/>
            <w:bottom w:val="none" w:sz="0" w:space="0" w:color="auto"/>
            <w:right w:val="none" w:sz="0" w:space="0" w:color="auto"/>
          </w:divBdr>
        </w:div>
        <w:div w:id="1191843052">
          <w:marLeft w:val="0"/>
          <w:marRight w:val="0"/>
          <w:marTop w:val="0"/>
          <w:marBottom w:val="0"/>
          <w:divBdr>
            <w:top w:val="none" w:sz="0" w:space="0" w:color="auto"/>
            <w:left w:val="none" w:sz="0" w:space="0" w:color="auto"/>
            <w:bottom w:val="none" w:sz="0" w:space="0" w:color="auto"/>
            <w:right w:val="none" w:sz="0" w:space="0" w:color="auto"/>
          </w:divBdr>
        </w:div>
        <w:div w:id="1075053977">
          <w:marLeft w:val="0"/>
          <w:marRight w:val="0"/>
          <w:marTop w:val="0"/>
          <w:marBottom w:val="0"/>
          <w:divBdr>
            <w:top w:val="none" w:sz="0" w:space="0" w:color="auto"/>
            <w:left w:val="none" w:sz="0" w:space="0" w:color="auto"/>
            <w:bottom w:val="none" w:sz="0" w:space="0" w:color="auto"/>
            <w:right w:val="none" w:sz="0" w:space="0" w:color="auto"/>
          </w:divBdr>
        </w:div>
        <w:div w:id="1440376259">
          <w:marLeft w:val="0"/>
          <w:marRight w:val="0"/>
          <w:marTop w:val="0"/>
          <w:marBottom w:val="0"/>
          <w:divBdr>
            <w:top w:val="none" w:sz="0" w:space="0" w:color="auto"/>
            <w:left w:val="none" w:sz="0" w:space="0" w:color="auto"/>
            <w:bottom w:val="none" w:sz="0" w:space="0" w:color="auto"/>
            <w:right w:val="none" w:sz="0" w:space="0" w:color="auto"/>
          </w:divBdr>
        </w:div>
        <w:div w:id="444809054">
          <w:marLeft w:val="0"/>
          <w:marRight w:val="0"/>
          <w:marTop w:val="0"/>
          <w:marBottom w:val="0"/>
          <w:divBdr>
            <w:top w:val="none" w:sz="0" w:space="0" w:color="auto"/>
            <w:left w:val="none" w:sz="0" w:space="0" w:color="auto"/>
            <w:bottom w:val="none" w:sz="0" w:space="0" w:color="auto"/>
            <w:right w:val="none" w:sz="0" w:space="0" w:color="auto"/>
          </w:divBdr>
        </w:div>
        <w:div w:id="484473445">
          <w:marLeft w:val="0"/>
          <w:marRight w:val="0"/>
          <w:marTop w:val="0"/>
          <w:marBottom w:val="0"/>
          <w:divBdr>
            <w:top w:val="none" w:sz="0" w:space="0" w:color="auto"/>
            <w:left w:val="none" w:sz="0" w:space="0" w:color="auto"/>
            <w:bottom w:val="none" w:sz="0" w:space="0" w:color="auto"/>
            <w:right w:val="none" w:sz="0" w:space="0" w:color="auto"/>
          </w:divBdr>
        </w:div>
        <w:div w:id="360009012">
          <w:marLeft w:val="0"/>
          <w:marRight w:val="0"/>
          <w:marTop w:val="0"/>
          <w:marBottom w:val="0"/>
          <w:divBdr>
            <w:top w:val="none" w:sz="0" w:space="0" w:color="auto"/>
            <w:left w:val="none" w:sz="0" w:space="0" w:color="auto"/>
            <w:bottom w:val="none" w:sz="0" w:space="0" w:color="auto"/>
            <w:right w:val="none" w:sz="0" w:space="0" w:color="auto"/>
          </w:divBdr>
        </w:div>
        <w:div w:id="1813479368">
          <w:marLeft w:val="0"/>
          <w:marRight w:val="0"/>
          <w:marTop w:val="0"/>
          <w:marBottom w:val="0"/>
          <w:divBdr>
            <w:top w:val="none" w:sz="0" w:space="0" w:color="auto"/>
            <w:left w:val="none" w:sz="0" w:space="0" w:color="auto"/>
            <w:bottom w:val="none" w:sz="0" w:space="0" w:color="auto"/>
            <w:right w:val="none" w:sz="0" w:space="0" w:color="auto"/>
          </w:divBdr>
        </w:div>
        <w:div w:id="1459177587">
          <w:marLeft w:val="0"/>
          <w:marRight w:val="0"/>
          <w:marTop w:val="0"/>
          <w:marBottom w:val="0"/>
          <w:divBdr>
            <w:top w:val="none" w:sz="0" w:space="0" w:color="auto"/>
            <w:left w:val="none" w:sz="0" w:space="0" w:color="auto"/>
            <w:bottom w:val="none" w:sz="0" w:space="0" w:color="auto"/>
            <w:right w:val="none" w:sz="0" w:space="0" w:color="auto"/>
          </w:divBdr>
        </w:div>
        <w:div w:id="301930316">
          <w:marLeft w:val="0"/>
          <w:marRight w:val="0"/>
          <w:marTop w:val="0"/>
          <w:marBottom w:val="0"/>
          <w:divBdr>
            <w:top w:val="none" w:sz="0" w:space="0" w:color="auto"/>
            <w:left w:val="none" w:sz="0" w:space="0" w:color="auto"/>
            <w:bottom w:val="none" w:sz="0" w:space="0" w:color="auto"/>
            <w:right w:val="none" w:sz="0" w:space="0" w:color="auto"/>
          </w:divBdr>
        </w:div>
        <w:div w:id="1614701598">
          <w:marLeft w:val="0"/>
          <w:marRight w:val="0"/>
          <w:marTop w:val="0"/>
          <w:marBottom w:val="0"/>
          <w:divBdr>
            <w:top w:val="none" w:sz="0" w:space="0" w:color="auto"/>
            <w:left w:val="none" w:sz="0" w:space="0" w:color="auto"/>
            <w:bottom w:val="none" w:sz="0" w:space="0" w:color="auto"/>
            <w:right w:val="none" w:sz="0" w:space="0" w:color="auto"/>
          </w:divBdr>
        </w:div>
        <w:div w:id="1723363547">
          <w:marLeft w:val="0"/>
          <w:marRight w:val="0"/>
          <w:marTop w:val="0"/>
          <w:marBottom w:val="0"/>
          <w:divBdr>
            <w:top w:val="none" w:sz="0" w:space="0" w:color="auto"/>
            <w:left w:val="none" w:sz="0" w:space="0" w:color="auto"/>
            <w:bottom w:val="none" w:sz="0" w:space="0" w:color="auto"/>
            <w:right w:val="none" w:sz="0" w:space="0" w:color="auto"/>
          </w:divBdr>
        </w:div>
        <w:div w:id="912666247">
          <w:marLeft w:val="0"/>
          <w:marRight w:val="0"/>
          <w:marTop w:val="0"/>
          <w:marBottom w:val="0"/>
          <w:divBdr>
            <w:top w:val="none" w:sz="0" w:space="0" w:color="auto"/>
            <w:left w:val="none" w:sz="0" w:space="0" w:color="auto"/>
            <w:bottom w:val="none" w:sz="0" w:space="0" w:color="auto"/>
            <w:right w:val="none" w:sz="0" w:space="0" w:color="auto"/>
          </w:divBdr>
        </w:div>
        <w:div w:id="182473764">
          <w:marLeft w:val="0"/>
          <w:marRight w:val="0"/>
          <w:marTop w:val="0"/>
          <w:marBottom w:val="0"/>
          <w:divBdr>
            <w:top w:val="none" w:sz="0" w:space="0" w:color="auto"/>
            <w:left w:val="none" w:sz="0" w:space="0" w:color="auto"/>
            <w:bottom w:val="none" w:sz="0" w:space="0" w:color="auto"/>
            <w:right w:val="none" w:sz="0" w:space="0" w:color="auto"/>
          </w:divBdr>
        </w:div>
        <w:div w:id="63650418">
          <w:marLeft w:val="0"/>
          <w:marRight w:val="0"/>
          <w:marTop w:val="0"/>
          <w:marBottom w:val="0"/>
          <w:divBdr>
            <w:top w:val="none" w:sz="0" w:space="0" w:color="auto"/>
            <w:left w:val="none" w:sz="0" w:space="0" w:color="auto"/>
            <w:bottom w:val="none" w:sz="0" w:space="0" w:color="auto"/>
            <w:right w:val="none" w:sz="0" w:space="0" w:color="auto"/>
          </w:divBdr>
        </w:div>
        <w:div w:id="879899372">
          <w:marLeft w:val="0"/>
          <w:marRight w:val="0"/>
          <w:marTop w:val="0"/>
          <w:marBottom w:val="0"/>
          <w:divBdr>
            <w:top w:val="none" w:sz="0" w:space="0" w:color="auto"/>
            <w:left w:val="none" w:sz="0" w:space="0" w:color="auto"/>
            <w:bottom w:val="none" w:sz="0" w:space="0" w:color="auto"/>
            <w:right w:val="none" w:sz="0" w:space="0" w:color="auto"/>
          </w:divBdr>
        </w:div>
        <w:div w:id="239143311">
          <w:marLeft w:val="0"/>
          <w:marRight w:val="0"/>
          <w:marTop w:val="0"/>
          <w:marBottom w:val="0"/>
          <w:divBdr>
            <w:top w:val="none" w:sz="0" w:space="0" w:color="auto"/>
            <w:left w:val="none" w:sz="0" w:space="0" w:color="auto"/>
            <w:bottom w:val="none" w:sz="0" w:space="0" w:color="auto"/>
            <w:right w:val="none" w:sz="0" w:space="0" w:color="auto"/>
          </w:divBdr>
        </w:div>
        <w:div w:id="1057127682">
          <w:marLeft w:val="0"/>
          <w:marRight w:val="0"/>
          <w:marTop w:val="0"/>
          <w:marBottom w:val="0"/>
          <w:divBdr>
            <w:top w:val="none" w:sz="0" w:space="0" w:color="auto"/>
            <w:left w:val="none" w:sz="0" w:space="0" w:color="auto"/>
            <w:bottom w:val="none" w:sz="0" w:space="0" w:color="auto"/>
            <w:right w:val="none" w:sz="0" w:space="0" w:color="auto"/>
          </w:divBdr>
        </w:div>
        <w:div w:id="1900827059">
          <w:marLeft w:val="0"/>
          <w:marRight w:val="0"/>
          <w:marTop w:val="0"/>
          <w:marBottom w:val="0"/>
          <w:divBdr>
            <w:top w:val="none" w:sz="0" w:space="0" w:color="auto"/>
            <w:left w:val="none" w:sz="0" w:space="0" w:color="auto"/>
            <w:bottom w:val="none" w:sz="0" w:space="0" w:color="auto"/>
            <w:right w:val="none" w:sz="0" w:space="0" w:color="auto"/>
          </w:divBdr>
        </w:div>
        <w:div w:id="1801924057">
          <w:marLeft w:val="0"/>
          <w:marRight w:val="0"/>
          <w:marTop w:val="0"/>
          <w:marBottom w:val="0"/>
          <w:divBdr>
            <w:top w:val="none" w:sz="0" w:space="0" w:color="auto"/>
            <w:left w:val="none" w:sz="0" w:space="0" w:color="auto"/>
            <w:bottom w:val="none" w:sz="0" w:space="0" w:color="auto"/>
            <w:right w:val="none" w:sz="0" w:space="0" w:color="auto"/>
          </w:divBdr>
        </w:div>
        <w:div w:id="2093693366">
          <w:marLeft w:val="0"/>
          <w:marRight w:val="0"/>
          <w:marTop w:val="0"/>
          <w:marBottom w:val="0"/>
          <w:divBdr>
            <w:top w:val="none" w:sz="0" w:space="0" w:color="auto"/>
            <w:left w:val="none" w:sz="0" w:space="0" w:color="auto"/>
            <w:bottom w:val="none" w:sz="0" w:space="0" w:color="auto"/>
            <w:right w:val="none" w:sz="0" w:space="0" w:color="auto"/>
          </w:divBdr>
        </w:div>
        <w:div w:id="462503143">
          <w:marLeft w:val="0"/>
          <w:marRight w:val="0"/>
          <w:marTop w:val="0"/>
          <w:marBottom w:val="0"/>
          <w:divBdr>
            <w:top w:val="none" w:sz="0" w:space="0" w:color="auto"/>
            <w:left w:val="none" w:sz="0" w:space="0" w:color="auto"/>
            <w:bottom w:val="none" w:sz="0" w:space="0" w:color="auto"/>
            <w:right w:val="none" w:sz="0" w:space="0" w:color="auto"/>
          </w:divBdr>
        </w:div>
        <w:div w:id="2037534351">
          <w:marLeft w:val="0"/>
          <w:marRight w:val="0"/>
          <w:marTop w:val="0"/>
          <w:marBottom w:val="0"/>
          <w:divBdr>
            <w:top w:val="none" w:sz="0" w:space="0" w:color="auto"/>
            <w:left w:val="none" w:sz="0" w:space="0" w:color="auto"/>
            <w:bottom w:val="none" w:sz="0" w:space="0" w:color="auto"/>
            <w:right w:val="none" w:sz="0" w:space="0" w:color="auto"/>
          </w:divBdr>
        </w:div>
        <w:div w:id="1400833294">
          <w:marLeft w:val="0"/>
          <w:marRight w:val="0"/>
          <w:marTop w:val="0"/>
          <w:marBottom w:val="0"/>
          <w:divBdr>
            <w:top w:val="none" w:sz="0" w:space="0" w:color="auto"/>
            <w:left w:val="none" w:sz="0" w:space="0" w:color="auto"/>
            <w:bottom w:val="none" w:sz="0" w:space="0" w:color="auto"/>
            <w:right w:val="none" w:sz="0" w:space="0" w:color="auto"/>
          </w:divBdr>
        </w:div>
      </w:divsChild>
    </w:div>
    <w:div w:id="108088302">
      <w:bodyDiv w:val="1"/>
      <w:marLeft w:val="0"/>
      <w:marRight w:val="0"/>
      <w:marTop w:val="0"/>
      <w:marBottom w:val="0"/>
      <w:divBdr>
        <w:top w:val="none" w:sz="0" w:space="0" w:color="auto"/>
        <w:left w:val="none" w:sz="0" w:space="0" w:color="auto"/>
        <w:bottom w:val="none" w:sz="0" w:space="0" w:color="auto"/>
        <w:right w:val="none" w:sz="0" w:space="0" w:color="auto"/>
      </w:divBdr>
    </w:div>
    <w:div w:id="1286279938">
      <w:bodyDiv w:val="1"/>
      <w:marLeft w:val="0"/>
      <w:marRight w:val="0"/>
      <w:marTop w:val="0"/>
      <w:marBottom w:val="0"/>
      <w:divBdr>
        <w:top w:val="none" w:sz="0" w:space="0" w:color="auto"/>
        <w:left w:val="none" w:sz="0" w:space="0" w:color="auto"/>
        <w:bottom w:val="none" w:sz="0" w:space="0" w:color="auto"/>
        <w:right w:val="none" w:sz="0" w:space="0" w:color="auto"/>
      </w:divBdr>
      <w:divsChild>
        <w:div w:id="471412660">
          <w:marLeft w:val="0"/>
          <w:marRight w:val="0"/>
          <w:marTop w:val="0"/>
          <w:marBottom w:val="0"/>
          <w:divBdr>
            <w:top w:val="none" w:sz="0" w:space="0" w:color="auto"/>
            <w:left w:val="none" w:sz="0" w:space="0" w:color="auto"/>
            <w:bottom w:val="none" w:sz="0" w:space="0" w:color="auto"/>
            <w:right w:val="none" w:sz="0" w:space="0" w:color="auto"/>
          </w:divBdr>
        </w:div>
        <w:div w:id="420175470">
          <w:marLeft w:val="0"/>
          <w:marRight w:val="0"/>
          <w:marTop w:val="0"/>
          <w:marBottom w:val="0"/>
          <w:divBdr>
            <w:top w:val="none" w:sz="0" w:space="0" w:color="auto"/>
            <w:left w:val="none" w:sz="0" w:space="0" w:color="auto"/>
            <w:bottom w:val="none" w:sz="0" w:space="0" w:color="auto"/>
            <w:right w:val="none" w:sz="0" w:space="0" w:color="auto"/>
          </w:divBdr>
        </w:div>
        <w:div w:id="946036596">
          <w:marLeft w:val="0"/>
          <w:marRight w:val="0"/>
          <w:marTop w:val="0"/>
          <w:marBottom w:val="0"/>
          <w:divBdr>
            <w:top w:val="none" w:sz="0" w:space="0" w:color="auto"/>
            <w:left w:val="none" w:sz="0" w:space="0" w:color="auto"/>
            <w:bottom w:val="none" w:sz="0" w:space="0" w:color="auto"/>
            <w:right w:val="none" w:sz="0" w:space="0" w:color="auto"/>
          </w:divBdr>
        </w:div>
        <w:div w:id="361520796">
          <w:marLeft w:val="0"/>
          <w:marRight w:val="0"/>
          <w:marTop w:val="0"/>
          <w:marBottom w:val="0"/>
          <w:divBdr>
            <w:top w:val="none" w:sz="0" w:space="0" w:color="auto"/>
            <w:left w:val="none" w:sz="0" w:space="0" w:color="auto"/>
            <w:bottom w:val="none" w:sz="0" w:space="0" w:color="auto"/>
            <w:right w:val="none" w:sz="0" w:space="0" w:color="auto"/>
          </w:divBdr>
        </w:div>
        <w:div w:id="524174032">
          <w:marLeft w:val="0"/>
          <w:marRight w:val="0"/>
          <w:marTop w:val="0"/>
          <w:marBottom w:val="0"/>
          <w:divBdr>
            <w:top w:val="none" w:sz="0" w:space="0" w:color="auto"/>
            <w:left w:val="none" w:sz="0" w:space="0" w:color="auto"/>
            <w:bottom w:val="none" w:sz="0" w:space="0" w:color="auto"/>
            <w:right w:val="none" w:sz="0" w:space="0" w:color="auto"/>
          </w:divBdr>
        </w:div>
      </w:divsChild>
    </w:div>
    <w:div w:id="203345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sticknstep.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bs@sticknst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f980d9-0179-4a51-a408-f38bce63abd0" xsi:nil="true"/>
    <lcf76f155ced4ddcb4097134ff3c332f xmlns="52226604-0059-44e6-af87-d712e94e5a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9BB900D395234DB6B0D91F17DA4203" ma:contentTypeVersion="21" ma:contentTypeDescription="Create a new document." ma:contentTypeScope="" ma:versionID="fe09dc3f3c93259d9fbd586657b90381">
  <xsd:schema xmlns:xsd="http://www.w3.org/2001/XMLSchema" xmlns:xs="http://www.w3.org/2001/XMLSchema" xmlns:p="http://schemas.microsoft.com/office/2006/metadata/properties" xmlns:ns2="00f980d9-0179-4a51-a408-f38bce63abd0" xmlns:ns3="52226604-0059-44e6-af87-d712e94e5aea" targetNamespace="http://schemas.microsoft.com/office/2006/metadata/properties" ma:root="true" ma:fieldsID="4d0bdf8779d1f5124904c39f512f453b" ns2:_="" ns3:_="">
    <xsd:import namespace="00f980d9-0179-4a51-a408-f38bce63abd0"/>
    <xsd:import namespace="52226604-0059-44e6-af87-d712e94e5ae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980d9-0179-4a51-a408-f38bce63abd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9eac108d-1ecf-4b41-b287-c19c9fb0c6c4}" ma:internalName="TaxCatchAll" ma:showField="CatchAllData" ma:web="00f980d9-0179-4a51-a408-f38bce63ab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226604-0059-44e6-af87-d712e94e5ae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c050c51-d4d3-44d2-a0cd-f227443748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A6721-42FC-4D7F-8095-9A37CE1D7E39}">
  <ds:schemaRefs>
    <ds:schemaRef ds:uri="http://schemas.microsoft.com/sharepoint/v3/contenttype/forms"/>
  </ds:schemaRefs>
</ds:datastoreItem>
</file>

<file path=customXml/itemProps2.xml><?xml version="1.0" encoding="utf-8"?>
<ds:datastoreItem xmlns:ds="http://schemas.openxmlformats.org/officeDocument/2006/customXml" ds:itemID="{1E6B5AD5-6B38-4887-BCF7-8061CF1EDB24}">
  <ds:schemaRefs>
    <ds:schemaRef ds:uri="http://schemas.microsoft.com/office/2006/metadata/properties"/>
    <ds:schemaRef ds:uri="http://schemas.microsoft.com/office/infopath/2007/PartnerControls"/>
    <ds:schemaRef ds:uri="00f980d9-0179-4a51-a408-f38bce63abd0"/>
    <ds:schemaRef ds:uri="52226604-0059-44e6-af87-d712e94e5aea"/>
  </ds:schemaRefs>
</ds:datastoreItem>
</file>

<file path=customXml/itemProps3.xml><?xml version="1.0" encoding="utf-8"?>
<ds:datastoreItem xmlns:ds="http://schemas.openxmlformats.org/officeDocument/2006/customXml" ds:itemID="{7352231F-A3DF-4988-B44F-E8079BA7C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980d9-0179-4a51-a408-f38bce63abd0"/>
    <ds:schemaRef ds:uri="52226604-0059-44e6-af87-d712e94e5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Couture</dc:creator>
  <cp:keywords/>
  <dc:description/>
  <cp:lastModifiedBy>Sarah Smithson</cp:lastModifiedBy>
  <cp:revision>3</cp:revision>
  <dcterms:created xsi:type="dcterms:W3CDTF">2026-08-10T12:11:00Z</dcterms:created>
  <dcterms:modified xsi:type="dcterms:W3CDTF">2026-08-12T09:14:00Z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0x010100AD9BB900D395234DB6B0D91F17DA4203</vt:lpwstr>
  </property>
  <property fmtid="{D5CDD505-2E9C-101B-9397-08002B2CF9AE}" pid="3" name="AuthorIds_UIVersion_512">
    <vt:lpwstr>68</vt:lpwstr>
  </property>
  <property fmtid="{D5CDD505-2E9C-101B-9397-08002B2CF9AE}" pid="4" name="MediaServiceImageTags">
    <vt:lpwstr/>
  </property>
</Properties>
</file>